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6B7A9" w14:textId="1C5AD60A" w:rsidR="00746267" w:rsidRDefault="003D030D" w:rsidP="00706ED6">
      <w:pPr>
        <w:spacing w:after="160"/>
        <w:rPr>
          <w:rFonts w:ascii="Arial" w:hAnsi="Arial" w:cs="Arial"/>
          <w:b/>
          <w:color w:val="000000" w:themeColor="text1"/>
          <w:sz w:val="28"/>
          <w:szCs w:val="28"/>
        </w:rPr>
      </w:pPr>
      <w:r>
        <w:rPr>
          <w:rFonts w:ascii="Arial" w:hAnsi="Arial" w:cs="Arial"/>
          <w:b/>
          <w:color w:val="000000" w:themeColor="text1"/>
          <w:sz w:val="28"/>
          <w:szCs w:val="28"/>
        </w:rPr>
        <w:t>Participating in SNAP, TANF, or Medicaid: Easy Ways to Qualify for WIC</w:t>
      </w:r>
    </w:p>
    <w:p w14:paraId="6419A046" w14:textId="77777777" w:rsidR="003D030D" w:rsidRDefault="003D030D" w:rsidP="003D030D">
      <w:pPr>
        <w:rPr>
          <w:rFonts w:ascii="Arial" w:hAnsi="Arial" w:cs="Arial"/>
          <w:sz w:val="22"/>
          <w:szCs w:val="22"/>
        </w:rPr>
      </w:pPr>
      <w:r w:rsidRPr="003D030D">
        <w:rPr>
          <w:rFonts w:ascii="Arial" w:hAnsi="Arial" w:cs="Arial"/>
          <w:sz w:val="22"/>
          <w:szCs w:val="22"/>
        </w:rPr>
        <w:t>This campaign aims to increase awareness that pregnant or breastfeeding individuals and children under age five who receive SNAP, TANF, or Medicaid can automatically qualify for WIC. This "adjunctive eligibility" makes it easier for households already enrolled in other assistance programs to access WIC benefits without having to provide additional income verification. Campaign messaging seeks to remove perceived barriers and draw potential participants to WIC with the assurance that signing up for WIC through adjunctive eligibility is simple and easy.</w:t>
      </w:r>
    </w:p>
    <w:p w14:paraId="4D21DF15" w14:textId="77777777" w:rsidR="003D030D" w:rsidRDefault="003D030D" w:rsidP="003D030D">
      <w:pPr>
        <w:rPr>
          <w:rFonts w:ascii="Arial" w:hAnsi="Arial" w:cs="Arial"/>
          <w:sz w:val="22"/>
          <w:szCs w:val="22"/>
        </w:rPr>
      </w:pPr>
    </w:p>
    <w:p w14:paraId="3C553702" w14:textId="462679F7" w:rsidR="009B5952" w:rsidRPr="003D030D" w:rsidRDefault="00D578A7" w:rsidP="003D030D">
      <w:pPr>
        <w:rPr>
          <w:rFonts w:ascii="Arial" w:hAnsi="Arial" w:cs="Arial"/>
          <w:sz w:val="22"/>
          <w:szCs w:val="22"/>
        </w:rPr>
      </w:pPr>
      <w:r>
        <w:rPr>
          <w:rFonts w:ascii="Arial" w:hAnsi="Arial" w:cs="Arial"/>
          <w:b/>
          <w:bCs/>
          <w:color w:val="000000" w:themeColor="text1"/>
          <w:sz w:val="22"/>
          <w:szCs w:val="22"/>
        </w:rPr>
        <w:t>Images/Graphics</w:t>
      </w:r>
      <w:r w:rsidR="009B5952" w:rsidRPr="009B5952">
        <w:rPr>
          <w:rFonts w:ascii="Arial" w:hAnsi="Arial" w:cs="Arial"/>
          <w:b/>
          <w:bCs/>
          <w:color w:val="000000" w:themeColor="text1"/>
          <w:sz w:val="22"/>
          <w:szCs w:val="22"/>
        </w:rPr>
        <w:t>:</w:t>
      </w:r>
    </w:p>
    <w:p w14:paraId="0033D17B" w14:textId="77777777" w:rsidR="00DD348F" w:rsidRPr="00DD348F" w:rsidRDefault="00DD348F" w:rsidP="00DD348F">
      <w:pPr>
        <w:pStyle w:val="ListParagraph"/>
        <w:numPr>
          <w:ilvl w:val="0"/>
          <w:numId w:val="3"/>
        </w:numPr>
        <w:rPr>
          <w:rFonts w:ascii="Arial" w:hAnsi="Arial" w:cs="Arial"/>
          <w:i/>
          <w:sz w:val="22"/>
          <w:szCs w:val="22"/>
        </w:rPr>
      </w:pPr>
      <w:r w:rsidRPr="00DD348F">
        <w:rPr>
          <w:rFonts w:ascii="Arial" w:hAnsi="Arial" w:cs="Arial"/>
          <w:iCs/>
          <w:sz w:val="22"/>
          <w:szCs w:val="22"/>
        </w:rPr>
        <w:t>High-resolution images are included in this document in jpeg format. Right-click on the image and select “save as” to save the file to your computer.</w:t>
      </w:r>
    </w:p>
    <w:p w14:paraId="332A93B2" w14:textId="0CD82537" w:rsidR="009B5952" w:rsidRPr="009B5952" w:rsidRDefault="009B5952" w:rsidP="00706ED6">
      <w:pPr>
        <w:pStyle w:val="ListParagraph"/>
        <w:numPr>
          <w:ilvl w:val="0"/>
          <w:numId w:val="3"/>
        </w:numPr>
        <w:spacing w:after="160"/>
        <w:rPr>
          <w:rFonts w:ascii="Arial" w:hAnsi="Arial" w:cs="Arial"/>
          <w:color w:val="000000" w:themeColor="text1"/>
          <w:sz w:val="22"/>
          <w:szCs w:val="22"/>
        </w:rPr>
      </w:pPr>
      <w:r w:rsidRPr="009B5952">
        <w:rPr>
          <w:rFonts w:ascii="Arial" w:hAnsi="Arial" w:cs="Arial"/>
          <w:color w:val="000000" w:themeColor="text1"/>
          <w:sz w:val="22"/>
          <w:szCs w:val="22"/>
        </w:rPr>
        <w:t xml:space="preserve">Rectangular images are sized for Facebook and </w:t>
      </w:r>
      <w:r w:rsidR="00484965">
        <w:rPr>
          <w:rFonts w:ascii="Arial" w:hAnsi="Arial" w:cs="Arial"/>
          <w:color w:val="000000" w:themeColor="text1"/>
          <w:sz w:val="22"/>
          <w:szCs w:val="22"/>
        </w:rPr>
        <w:t xml:space="preserve">X </w:t>
      </w:r>
      <w:r w:rsidR="00305C26">
        <w:rPr>
          <w:rFonts w:ascii="Arial" w:hAnsi="Arial" w:cs="Arial"/>
          <w:color w:val="000000" w:themeColor="text1"/>
          <w:sz w:val="22"/>
          <w:szCs w:val="22"/>
        </w:rPr>
        <w:t>(formerly known as Twitter)</w:t>
      </w:r>
    </w:p>
    <w:p w14:paraId="0370DD79" w14:textId="77777777" w:rsidR="009B5952" w:rsidRPr="00C97F66" w:rsidRDefault="009B5952" w:rsidP="00706ED6">
      <w:pPr>
        <w:pStyle w:val="ListParagraph"/>
        <w:numPr>
          <w:ilvl w:val="0"/>
          <w:numId w:val="3"/>
        </w:numPr>
        <w:spacing w:after="160"/>
        <w:rPr>
          <w:rFonts w:ascii="Arial" w:hAnsi="Arial" w:cs="Arial"/>
          <w:color w:val="000000" w:themeColor="text1"/>
          <w:sz w:val="22"/>
          <w:szCs w:val="22"/>
        </w:rPr>
      </w:pPr>
      <w:r w:rsidRPr="009B5952">
        <w:rPr>
          <w:rFonts w:ascii="Arial" w:hAnsi="Arial" w:cs="Arial"/>
          <w:color w:val="000000" w:themeColor="text1"/>
          <w:sz w:val="22"/>
          <w:szCs w:val="22"/>
        </w:rPr>
        <w:t>Square images are sized for Instagram</w:t>
      </w:r>
    </w:p>
    <w:p w14:paraId="1BED1B37" w14:textId="620BE071" w:rsidR="009B5952" w:rsidRPr="00C97F66" w:rsidRDefault="00C97F66" w:rsidP="00706ED6">
      <w:pPr>
        <w:spacing w:after="160"/>
        <w:rPr>
          <w:rFonts w:ascii="Arial" w:hAnsi="Arial" w:cs="Arial"/>
          <w:b/>
          <w:bCs/>
          <w:color w:val="000000" w:themeColor="text1"/>
          <w:sz w:val="22"/>
          <w:szCs w:val="22"/>
        </w:rPr>
      </w:pPr>
      <w:r w:rsidRPr="4622DE4E">
        <w:rPr>
          <w:rFonts w:ascii="Arial" w:hAnsi="Arial" w:cs="Arial"/>
          <w:b/>
          <w:bCs/>
          <w:color w:val="000000" w:themeColor="text1"/>
          <w:sz w:val="22"/>
          <w:szCs w:val="22"/>
        </w:rPr>
        <w:t>Sample Messages</w:t>
      </w:r>
      <w:r w:rsidR="00D578A7" w:rsidRPr="4622DE4E">
        <w:rPr>
          <w:rFonts w:ascii="Arial" w:hAnsi="Arial" w:cs="Arial"/>
          <w:b/>
          <w:bCs/>
          <w:color w:val="000000" w:themeColor="text1"/>
          <w:sz w:val="22"/>
          <w:szCs w:val="22"/>
        </w:rPr>
        <w:t xml:space="preserve"> (starting on page </w:t>
      </w:r>
      <w:r w:rsidR="00A05E33">
        <w:rPr>
          <w:rFonts w:ascii="Arial" w:hAnsi="Arial" w:cs="Arial"/>
          <w:b/>
          <w:bCs/>
          <w:color w:val="000000" w:themeColor="text1"/>
          <w:sz w:val="22"/>
          <w:szCs w:val="22"/>
        </w:rPr>
        <w:t>15):</w:t>
      </w:r>
    </w:p>
    <w:p w14:paraId="429F77A7" w14:textId="06DC2B1F" w:rsidR="2E776F85" w:rsidRDefault="2E776F85" w:rsidP="4622DE4E">
      <w:pPr>
        <w:numPr>
          <w:ilvl w:val="0"/>
          <w:numId w:val="6"/>
        </w:numPr>
        <w:rPr>
          <w:rFonts w:ascii="Arial" w:eastAsia="Arial" w:hAnsi="Arial" w:cs="Arial"/>
          <w:color w:val="000000" w:themeColor="text1"/>
          <w:sz w:val="22"/>
          <w:szCs w:val="22"/>
        </w:rPr>
      </w:pPr>
      <w:r w:rsidRPr="4622DE4E">
        <w:rPr>
          <w:rFonts w:ascii="Arial" w:eastAsia="Arial" w:hAnsi="Arial" w:cs="Arial"/>
          <w:color w:val="000000" w:themeColor="text1"/>
          <w:sz w:val="22"/>
          <w:szCs w:val="22"/>
        </w:rPr>
        <w:t>Copy and paste the text below and pair with an image. We recommend linking to WICHelpNY.org, where potentially eligible participants can chat with Wanda in English or Spanish to learn more about WIC and get a referral to a WIC office. Local WIC Agencies are welcome to include their own contact information instead.</w:t>
      </w:r>
    </w:p>
    <w:p w14:paraId="098ADB57" w14:textId="44A08EB7" w:rsidR="00A05E33" w:rsidRPr="00A05E33" w:rsidRDefault="2226719B" w:rsidP="00A05E33">
      <w:pPr>
        <w:pStyle w:val="ListParagraph"/>
        <w:numPr>
          <w:ilvl w:val="0"/>
          <w:numId w:val="6"/>
        </w:numPr>
        <w:spacing w:after="160"/>
        <w:rPr>
          <w:rFonts w:ascii="Arial" w:eastAsia="Arial" w:hAnsi="Arial" w:cs="Arial"/>
          <w:color w:val="000000" w:themeColor="text1"/>
          <w:sz w:val="22"/>
          <w:szCs w:val="22"/>
        </w:rPr>
      </w:pPr>
      <w:r w:rsidRPr="4622DE4E">
        <w:rPr>
          <w:rFonts w:ascii="Arial" w:eastAsia="Arial" w:hAnsi="Arial" w:cs="Arial"/>
          <w:color w:val="000000" w:themeColor="text1"/>
          <w:sz w:val="22"/>
          <w:szCs w:val="22"/>
        </w:rPr>
        <w:t>X (Twitter) posts are limited to 280 characters, with website URLs (</w:t>
      </w:r>
      <w:r w:rsidR="34BD14CF" w:rsidRPr="4622DE4E">
        <w:rPr>
          <w:rFonts w:ascii="Arial" w:eastAsia="Arial" w:hAnsi="Arial" w:cs="Arial"/>
          <w:color w:val="000000" w:themeColor="text1"/>
          <w:sz w:val="22"/>
          <w:szCs w:val="22"/>
        </w:rPr>
        <w:t>e.g.,</w:t>
      </w:r>
      <w:r w:rsidRPr="4622DE4E">
        <w:rPr>
          <w:rFonts w:ascii="Arial" w:eastAsia="Arial" w:hAnsi="Arial" w:cs="Arial"/>
          <w:color w:val="000000" w:themeColor="text1"/>
          <w:sz w:val="22"/>
          <w:szCs w:val="22"/>
        </w:rPr>
        <w:t xml:space="preserve"> WICHelpNY.org) counting as 23 characters, regardless of length. Most of the s</w:t>
      </w:r>
      <w:r w:rsidR="5A6B9AAF" w:rsidRPr="4622DE4E">
        <w:rPr>
          <w:rFonts w:ascii="Arial" w:eastAsia="Arial" w:hAnsi="Arial" w:cs="Arial"/>
          <w:color w:val="000000" w:themeColor="text1"/>
          <w:sz w:val="22"/>
          <w:szCs w:val="22"/>
        </w:rPr>
        <w:t xml:space="preserve">uggested messages </w:t>
      </w:r>
      <w:r w:rsidRPr="4622DE4E">
        <w:rPr>
          <w:rFonts w:ascii="Arial" w:eastAsia="Arial" w:hAnsi="Arial" w:cs="Arial"/>
          <w:color w:val="000000" w:themeColor="text1"/>
          <w:sz w:val="22"/>
          <w:szCs w:val="22"/>
        </w:rPr>
        <w:t>meet the character requirement for X.</w:t>
      </w:r>
    </w:p>
    <w:p w14:paraId="4E1B5D72" w14:textId="0ADCC1D9" w:rsidR="00A05E33" w:rsidRDefault="00D578A7" w:rsidP="4622DE4E">
      <w:pPr>
        <w:spacing w:after="160"/>
        <w:rPr>
          <w:rFonts w:ascii="Arial" w:eastAsia="Arial" w:hAnsi="Arial" w:cs="Arial"/>
          <w:color w:val="000000" w:themeColor="text1"/>
          <w:sz w:val="22"/>
          <w:szCs w:val="22"/>
        </w:rPr>
      </w:pPr>
      <w:r w:rsidRPr="4622DE4E">
        <w:rPr>
          <w:rFonts w:ascii="Arial" w:hAnsi="Arial" w:cs="Arial"/>
          <w:b/>
          <w:bCs/>
          <w:color w:val="000000" w:themeColor="text1"/>
        </w:rPr>
        <w:t>Images/Graphics</w:t>
      </w:r>
      <w:r w:rsidR="7E2A6161" w:rsidRPr="4622DE4E">
        <w:rPr>
          <w:rFonts w:ascii="Arial" w:hAnsi="Arial" w:cs="Arial"/>
          <w:b/>
          <w:bCs/>
          <w:color w:val="000000" w:themeColor="text1"/>
        </w:rPr>
        <w:t xml:space="preserve">: </w:t>
      </w:r>
      <w:r w:rsidR="7E2A6161" w:rsidRPr="4622DE4E">
        <w:rPr>
          <w:rFonts w:ascii="Arial" w:eastAsia="Arial" w:hAnsi="Arial" w:cs="Arial"/>
          <w:color w:val="000000" w:themeColor="text1"/>
          <w:sz w:val="22"/>
          <w:szCs w:val="22"/>
        </w:rPr>
        <w:t>Right-click on any image to save it to your computer. Spanish images follow English versions.</w:t>
      </w:r>
    </w:p>
    <w:p w14:paraId="580BFDE9" w14:textId="65693868" w:rsidR="00150DA9" w:rsidRDefault="00150DA9" w:rsidP="4622DE4E">
      <w:pPr>
        <w:spacing w:after="160"/>
      </w:pPr>
      <w:r>
        <w:rPr>
          <w:noProof/>
        </w:rPr>
        <w:drawing>
          <wp:inline distT="0" distB="0" distL="0" distR="0" wp14:anchorId="1B99F593" wp14:editId="36C87632">
            <wp:extent cx="6395071" cy="3594100"/>
            <wp:effectExtent l="0" t="0" r="6350" b="0"/>
            <wp:docPr id="1945386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95071" cy="3594100"/>
                    </a:xfrm>
                    <a:prstGeom prst="rect">
                      <a:avLst/>
                    </a:prstGeom>
                  </pic:spPr>
                </pic:pic>
              </a:graphicData>
            </a:graphic>
          </wp:inline>
        </w:drawing>
      </w:r>
    </w:p>
    <w:p w14:paraId="5F18C3A9" w14:textId="117D2317" w:rsidR="00150DA9" w:rsidRDefault="00150DA9" w:rsidP="00150DA9">
      <w:r>
        <w:rPr>
          <w:noProof/>
        </w:rPr>
        <w:lastRenderedPageBreak/>
        <w:drawing>
          <wp:inline distT="0" distB="0" distL="0" distR="0" wp14:anchorId="1CE81D0F" wp14:editId="29969920">
            <wp:extent cx="6492240" cy="3648710"/>
            <wp:effectExtent l="0" t="0" r="0" b="0"/>
            <wp:docPr id="16453133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13303" name="Picture 164531330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05083" cy="3712129"/>
                    </a:xfrm>
                    <a:prstGeom prst="rect">
                      <a:avLst/>
                    </a:prstGeom>
                  </pic:spPr>
                </pic:pic>
              </a:graphicData>
            </a:graphic>
          </wp:inline>
        </w:drawing>
      </w:r>
    </w:p>
    <w:p w14:paraId="08B7E141" w14:textId="77777777" w:rsidR="00AB5747" w:rsidRDefault="00AB5747" w:rsidP="00150DA9"/>
    <w:p w14:paraId="54171970" w14:textId="77777777" w:rsidR="00150DA9" w:rsidRDefault="00150DA9" w:rsidP="00150DA9"/>
    <w:p w14:paraId="1537BEDF" w14:textId="77777777" w:rsidR="00150DA9" w:rsidRDefault="00150DA9" w:rsidP="00150DA9">
      <w:r>
        <w:rPr>
          <w:noProof/>
        </w:rPr>
        <w:drawing>
          <wp:inline distT="0" distB="0" distL="0" distR="0" wp14:anchorId="3E4A427F" wp14:editId="41E5EA10">
            <wp:extent cx="6492240" cy="3648710"/>
            <wp:effectExtent l="0" t="0" r="0" b="0"/>
            <wp:docPr id="2201866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6630" name="Picture 2201866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16A23B0B" w14:textId="6DC3D6DF" w:rsidR="00150DA9" w:rsidRDefault="00150DA9" w:rsidP="00150DA9"/>
    <w:p w14:paraId="0D17161C" w14:textId="77777777" w:rsidR="00150DA9" w:rsidRDefault="00150DA9" w:rsidP="00150DA9"/>
    <w:p w14:paraId="7A05AFE0" w14:textId="473921BB" w:rsidR="00150DA9" w:rsidRDefault="00150DA9" w:rsidP="00150DA9">
      <w:r>
        <w:rPr>
          <w:noProof/>
        </w:rPr>
        <w:lastRenderedPageBreak/>
        <w:drawing>
          <wp:inline distT="0" distB="0" distL="0" distR="0" wp14:anchorId="75CFD86C" wp14:editId="55FE5DF8">
            <wp:extent cx="6582566" cy="3749039"/>
            <wp:effectExtent l="0" t="0" r="0" b="0"/>
            <wp:docPr id="11313373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37332" name="Picture 1131337332"/>
                    <pic:cNvPicPr/>
                  </pic:nvPicPr>
                  <pic:blipFill rotWithShape="1">
                    <a:blip r:embed="rId13" cstate="print">
                      <a:extLst>
                        <a:ext uri="{28A0092B-C50C-407E-A947-70E740481C1C}">
                          <a14:useLocalDpi xmlns:a14="http://schemas.microsoft.com/office/drawing/2010/main" val="0"/>
                        </a:ext>
                      </a:extLst>
                    </a:blip>
                    <a:srcRect l="1390" t="2023" r="-1391" b="-2041"/>
                    <a:stretch/>
                  </pic:blipFill>
                  <pic:spPr bwMode="auto">
                    <a:xfrm>
                      <a:off x="0" y="0"/>
                      <a:ext cx="6583762" cy="3749720"/>
                    </a:xfrm>
                    <a:prstGeom prst="rect">
                      <a:avLst/>
                    </a:prstGeom>
                    <a:ln>
                      <a:noFill/>
                    </a:ln>
                    <a:extLst>
                      <a:ext uri="{53640926-AAD7-44D8-BBD7-CCE9431645EC}">
                        <a14:shadowObscured xmlns:a14="http://schemas.microsoft.com/office/drawing/2010/main"/>
                      </a:ext>
                    </a:extLst>
                  </pic:spPr>
                </pic:pic>
              </a:graphicData>
            </a:graphic>
          </wp:inline>
        </w:drawing>
      </w:r>
    </w:p>
    <w:p w14:paraId="68BFDA27" w14:textId="0D9A5ECD" w:rsidR="00150DA9" w:rsidRDefault="00150DA9" w:rsidP="00150DA9"/>
    <w:p w14:paraId="76339DDC" w14:textId="77777777" w:rsidR="00AB5747" w:rsidRDefault="00AB5747" w:rsidP="00150DA9"/>
    <w:p w14:paraId="2320FD1C" w14:textId="77777777" w:rsidR="00150DA9" w:rsidRDefault="00150DA9" w:rsidP="00150DA9">
      <w:r>
        <w:rPr>
          <w:noProof/>
        </w:rPr>
        <w:drawing>
          <wp:inline distT="0" distB="0" distL="0" distR="0" wp14:anchorId="2C513F2E" wp14:editId="43F1999C">
            <wp:extent cx="6492240" cy="3648710"/>
            <wp:effectExtent l="0" t="0" r="0" b="0"/>
            <wp:docPr id="63588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8213" name="Picture 635882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289F9DD1" w14:textId="0BDEBF82" w:rsidR="00150DA9" w:rsidRDefault="00150DA9" w:rsidP="00150DA9"/>
    <w:p w14:paraId="7B659632" w14:textId="033FF04F" w:rsidR="00150DA9" w:rsidRDefault="00150DA9" w:rsidP="00150DA9">
      <w:r>
        <w:rPr>
          <w:noProof/>
        </w:rPr>
        <w:lastRenderedPageBreak/>
        <w:drawing>
          <wp:inline distT="0" distB="0" distL="0" distR="0" wp14:anchorId="46F2A8CB" wp14:editId="3B71E73B">
            <wp:extent cx="6492240" cy="3648710"/>
            <wp:effectExtent l="0" t="0" r="0" b="0"/>
            <wp:docPr id="15768465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46547" name="Picture 157684654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82790" cy="3699600"/>
                    </a:xfrm>
                    <a:prstGeom prst="rect">
                      <a:avLst/>
                    </a:prstGeom>
                  </pic:spPr>
                </pic:pic>
              </a:graphicData>
            </a:graphic>
          </wp:inline>
        </w:drawing>
      </w:r>
    </w:p>
    <w:p w14:paraId="0E763392" w14:textId="3E6803E4" w:rsidR="00150DA9" w:rsidRDefault="00150DA9" w:rsidP="00150DA9"/>
    <w:p w14:paraId="376A1C6B" w14:textId="77777777" w:rsidR="00AB5747" w:rsidRDefault="00AB5747" w:rsidP="00150DA9"/>
    <w:p w14:paraId="67A516F1" w14:textId="77777777" w:rsidR="00150DA9" w:rsidRDefault="00150DA9" w:rsidP="00150DA9">
      <w:r>
        <w:rPr>
          <w:noProof/>
        </w:rPr>
        <w:drawing>
          <wp:inline distT="0" distB="0" distL="0" distR="0" wp14:anchorId="269EBD9B" wp14:editId="32DCA52C">
            <wp:extent cx="6492240" cy="3648710"/>
            <wp:effectExtent l="0" t="0" r="0" b="0"/>
            <wp:docPr id="7900557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55775" name="Picture 79005577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436E1084" w14:textId="77777777" w:rsidR="00150DA9" w:rsidRDefault="00150DA9" w:rsidP="00150DA9"/>
    <w:p w14:paraId="707C602E" w14:textId="77777777" w:rsidR="00150DA9" w:rsidRDefault="00150DA9" w:rsidP="00150DA9"/>
    <w:p w14:paraId="6E82C8CF" w14:textId="080F7125" w:rsidR="00150DA9" w:rsidRDefault="00150DA9" w:rsidP="00150DA9">
      <w:r>
        <w:rPr>
          <w:noProof/>
        </w:rPr>
        <w:lastRenderedPageBreak/>
        <w:drawing>
          <wp:inline distT="0" distB="0" distL="0" distR="0" wp14:anchorId="04D9224F" wp14:editId="2CAB8AF0">
            <wp:extent cx="6492240" cy="3648710"/>
            <wp:effectExtent l="0" t="0" r="0" b="0"/>
            <wp:docPr id="11512769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76983" name="Picture 115127698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32669" cy="3783834"/>
                    </a:xfrm>
                    <a:prstGeom prst="rect">
                      <a:avLst/>
                    </a:prstGeom>
                  </pic:spPr>
                </pic:pic>
              </a:graphicData>
            </a:graphic>
          </wp:inline>
        </w:drawing>
      </w:r>
    </w:p>
    <w:p w14:paraId="5374597A" w14:textId="319990A3" w:rsidR="00AB5747" w:rsidRDefault="00AB5747" w:rsidP="00150DA9"/>
    <w:p w14:paraId="6B4E8598" w14:textId="77777777" w:rsidR="00AB5747" w:rsidRDefault="00AB5747" w:rsidP="00150DA9"/>
    <w:p w14:paraId="2A5E9008" w14:textId="77777777" w:rsidR="00150DA9" w:rsidRDefault="00150DA9" w:rsidP="00150DA9">
      <w:r>
        <w:rPr>
          <w:noProof/>
        </w:rPr>
        <w:drawing>
          <wp:inline distT="0" distB="0" distL="0" distR="0" wp14:anchorId="55B955DC" wp14:editId="421FC0B3">
            <wp:extent cx="6492240" cy="3648710"/>
            <wp:effectExtent l="0" t="0" r="0" b="0"/>
            <wp:docPr id="10894003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00335" name="Picture 108940033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08C84CDD" w14:textId="77777777" w:rsidR="00150DA9" w:rsidRDefault="00150DA9" w:rsidP="00150DA9"/>
    <w:p w14:paraId="0739787B" w14:textId="77777777" w:rsidR="00150DA9" w:rsidRDefault="00150DA9" w:rsidP="00150DA9"/>
    <w:p w14:paraId="42CFB105" w14:textId="4BFDD641" w:rsidR="00150DA9" w:rsidRDefault="00150DA9" w:rsidP="00150DA9">
      <w:r>
        <w:rPr>
          <w:noProof/>
        </w:rPr>
        <w:lastRenderedPageBreak/>
        <w:drawing>
          <wp:inline distT="0" distB="0" distL="0" distR="0" wp14:anchorId="267FB4F8" wp14:editId="180A8899">
            <wp:extent cx="6492240" cy="3648710"/>
            <wp:effectExtent l="0" t="0" r="0" b="0"/>
            <wp:docPr id="7780351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35193" name="Picture 77803519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57378" cy="3685318"/>
                    </a:xfrm>
                    <a:prstGeom prst="rect">
                      <a:avLst/>
                    </a:prstGeom>
                  </pic:spPr>
                </pic:pic>
              </a:graphicData>
            </a:graphic>
          </wp:inline>
        </w:drawing>
      </w:r>
    </w:p>
    <w:p w14:paraId="641156E0" w14:textId="083EB25C" w:rsidR="00AB5747" w:rsidRDefault="00AB5747" w:rsidP="00150DA9"/>
    <w:p w14:paraId="684D24DF" w14:textId="77777777" w:rsidR="00AB5747" w:rsidRDefault="00AB5747" w:rsidP="00150DA9"/>
    <w:p w14:paraId="34C6D858" w14:textId="77777777" w:rsidR="00150DA9" w:rsidRDefault="00150DA9" w:rsidP="00150DA9">
      <w:r>
        <w:rPr>
          <w:noProof/>
        </w:rPr>
        <w:drawing>
          <wp:inline distT="0" distB="0" distL="0" distR="0" wp14:anchorId="57305C75" wp14:editId="7557CEA4">
            <wp:extent cx="6492240" cy="3648710"/>
            <wp:effectExtent l="0" t="0" r="0" b="0"/>
            <wp:docPr id="15892148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14893" name="Picture 158921489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4B668567" w14:textId="77777777" w:rsidR="00150DA9" w:rsidRDefault="00150DA9" w:rsidP="00150DA9"/>
    <w:p w14:paraId="3718ADAA" w14:textId="78F9303A" w:rsidR="00150DA9" w:rsidRDefault="00150DA9" w:rsidP="00150DA9"/>
    <w:p w14:paraId="0ABC1117" w14:textId="6727229B" w:rsidR="00150DA9" w:rsidRDefault="00150DA9" w:rsidP="00150DA9">
      <w:r>
        <w:rPr>
          <w:noProof/>
        </w:rPr>
        <w:lastRenderedPageBreak/>
        <w:drawing>
          <wp:inline distT="0" distB="0" distL="0" distR="0" wp14:anchorId="4DEEE252" wp14:editId="60230C0C">
            <wp:extent cx="6492240" cy="3648710"/>
            <wp:effectExtent l="0" t="0" r="0" b="0"/>
            <wp:docPr id="13671967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96710" name="Picture 13671967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03831" cy="3655224"/>
                    </a:xfrm>
                    <a:prstGeom prst="rect">
                      <a:avLst/>
                    </a:prstGeom>
                  </pic:spPr>
                </pic:pic>
              </a:graphicData>
            </a:graphic>
          </wp:inline>
        </w:drawing>
      </w:r>
    </w:p>
    <w:p w14:paraId="63678A05" w14:textId="1626C95F" w:rsidR="00AB5747" w:rsidRDefault="00AB5747" w:rsidP="00150DA9"/>
    <w:p w14:paraId="6907F609" w14:textId="77777777" w:rsidR="00AB5747" w:rsidRDefault="00AB5747" w:rsidP="00150DA9"/>
    <w:p w14:paraId="48CB2627" w14:textId="77777777" w:rsidR="00150DA9" w:rsidRDefault="00150DA9" w:rsidP="00150DA9">
      <w:r>
        <w:rPr>
          <w:noProof/>
        </w:rPr>
        <w:drawing>
          <wp:inline distT="0" distB="0" distL="0" distR="0" wp14:anchorId="449F5720" wp14:editId="2FDE2FAE">
            <wp:extent cx="6492240" cy="3648710"/>
            <wp:effectExtent l="0" t="0" r="0" b="0"/>
            <wp:docPr id="15697985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98596" name="Picture 156979859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4F74B126" w14:textId="77777777" w:rsidR="00150DA9" w:rsidRDefault="00150DA9" w:rsidP="00150DA9"/>
    <w:p w14:paraId="4ABCECE0" w14:textId="3B92184E" w:rsidR="00150DA9" w:rsidRDefault="00150DA9" w:rsidP="00150DA9">
      <w:r>
        <w:rPr>
          <w:noProof/>
        </w:rPr>
        <w:lastRenderedPageBreak/>
        <w:drawing>
          <wp:inline distT="0" distB="0" distL="0" distR="0" wp14:anchorId="2822CAFB" wp14:editId="7097405D">
            <wp:extent cx="6492240" cy="3648710"/>
            <wp:effectExtent l="0" t="0" r="0" b="0"/>
            <wp:docPr id="5777809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80935" name="Picture 5777809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06038" cy="3712666"/>
                    </a:xfrm>
                    <a:prstGeom prst="rect">
                      <a:avLst/>
                    </a:prstGeom>
                  </pic:spPr>
                </pic:pic>
              </a:graphicData>
            </a:graphic>
          </wp:inline>
        </w:drawing>
      </w:r>
    </w:p>
    <w:p w14:paraId="6EBB2A0C" w14:textId="1D48F3AA" w:rsidR="00AB5747" w:rsidRDefault="00AB5747" w:rsidP="00150DA9"/>
    <w:p w14:paraId="12B88A6A" w14:textId="77777777" w:rsidR="00AB5747" w:rsidRDefault="00AB5747" w:rsidP="00150DA9"/>
    <w:p w14:paraId="4CD820B2" w14:textId="77777777" w:rsidR="00150DA9" w:rsidRDefault="00150DA9" w:rsidP="00150DA9">
      <w:r>
        <w:rPr>
          <w:noProof/>
        </w:rPr>
        <w:drawing>
          <wp:inline distT="0" distB="0" distL="0" distR="0" wp14:anchorId="79D803DE" wp14:editId="6F195DCC">
            <wp:extent cx="6492240" cy="3648710"/>
            <wp:effectExtent l="0" t="0" r="0" b="0"/>
            <wp:docPr id="14326353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35379" name="Picture 143263537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92240" cy="3648710"/>
                    </a:xfrm>
                    <a:prstGeom prst="rect">
                      <a:avLst/>
                    </a:prstGeom>
                  </pic:spPr>
                </pic:pic>
              </a:graphicData>
            </a:graphic>
          </wp:inline>
        </w:drawing>
      </w:r>
    </w:p>
    <w:p w14:paraId="1A6B25E8" w14:textId="483DE7EC" w:rsidR="00150DA9" w:rsidRDefault="00150DA9" w:rsidP="00150DA9"/>
    <w:p w14:paraId="09F72DF7" w14:textId="6AAB1F6A" w:rsidR="00150DA9" w:rsidRDefault="00150DA9" w:rsidP="00150DA9"/>
    <w:p w14:paraId="41E118AC" w14:textId="758D17EF" w:rsidR="00150DA9" w:rsidRDefault="00150DA9" w:rsidP="00150DA9">
      <w:r>
        <w:rPr>
          <w:noProof/>
        </w:rPr>
        <w:lastRenderedPageBreak/>
        <w:drawing>
          <wp:inline distT="0" distB="0" distL="0" distR="0" wp14:anchorId="05608DCD" wp14:editId="31505437">
            <wp:extent cx="6400800" cy="3597320"/>
            <wp:effectExtent l="0" t="0" r="0" b="0"/>
            <wp:docPr id="9373643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64301" name="Picture 93736430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597320"/>
                    </a:xfrm>
                    <a:prstGeom prst="rect">
                      <a:avLst/>
                    </a:prstGeom>
                  </pic:spPr>
                </pic:pic>
              </a:graphicData>
            </a:graphic>
          </wp:inline>
        </w:drawing>
      </w:r>
    </w:p>
    <w:p w14:paraId="40DC183F" w14:textId="569AFC6E" w:rsidR="00AB5747" w:rsidRDefault="00AB5747" w:rsidP="00150DA9"/>
    <w:p w14:paraId="12D2F61C" w14:textId="77777777" w:rsidR="00AB5747" w:rsidRDefault="00AB5747" w:rsidP="00150DA9"/>
    <w:p w14:paraId="7E62C303" w14:textId="31D09B07" w:rsidR="00150DA9" w:rsidRPr="00150DA9" w:rsidRDefault="00150DA9" w:rsidP="00150DA9">
      <w:pPr>
        <w:spacing w:after="160"/>
        <w:rPr>
          <w:rFonts w:ascii="Arial" w:hAnsi="Arial" w:cs="Arial"/>
          <w:color w:val="000000" w:themeColor="text1"/>
          <w:sz w:val="22"/>
          <w:szCs w:val="22"/>
        </w:rPr>
      </w:pPr>
      <w:r>
        <w:rPr>
          <w:noProof/>
        </w:rPr>
        <w:drawing>
          <wp:inline distT="0" distB="0" distL="0" distR="0" wp14:anchorId="2C3EA4CC" wp14:editId="46F358C7">
            <wp:extent cx="6400800" cy="3597320"/>
            <wp:effectExtent l="0" t="0" r="0" b="0"/>
            <wp:docPr id="1793177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77269" name="Picture 179317726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597320"/>
                    </a:xfrm>
                    <a:prstGeom prst="rect">
                      <a:avLst/>
                    </a:prstGeom>
                  </pic:spPr>
                </pic:pic>
              </a:graphicData>
            </a:graphic>
          </wp:inline>
        </w:drawing>
      </w:r>
    </w:p>
    <w:p w14:paraId="1072324A" w14:textId="77777777" w:rsidR="00150DA9" w:rsidRDefault="00150DA9" w:rsidP="009B5952">
      <w:pPr>
        <w:spacing w:after="180"/>
        <w:rPr>
          <w:rFonts w:ascii="Arial" w:hAnsi="Arial" w:cs="Arial"/>
          <w:i/>
          <w:iCs/>
          <w:color w:val="000000" w:themeColor="text1"/>
          <w:sz w:val="22"/>
          <w:szCs w:val="22"/>
        </w:rPr>
      </w:pPr>
    </w:p>
    <w:p w14:paraId="09EFD59D" w14:textId="3D64C29C" w:rsidR="00150DA9" w:rsidRDefault="00150DA9" w:rsidP="009B5952">
      <w:pPr>
        <w:spacing w:after="180"/>
        <w:rPr>
          <w:rFonts w:ascii="Arial" w:hAnsi="Arial" w:cs="Arial"/>
          <w:i/>
          <w:iCs/>
          <w:color w:val="000000" w:themeColor="text1"/>
          <w:sz w:val="22"/>
          <w:szCs w:val="22"/>
        </w:rPr>
      </w:pPr>
      <w:r>
        <w:rPr>
          <w:noProof/>
        </w:rPr>
        <w:lastRenderedPageBreak/>
        <w:drawing>
          <wp:inline distT="0" distB="0" distL="0" distR="0" wp14:anchorId="02B58EEF" wp14:editId="4CCB6438">
            <wp:extent cx="6400800" cy="3597320"/>
            <wp:effectExtent l="0" t="0" r="0" b="0"/>
            <wp:docPr id="17417394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39402" name="Picture 174173940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597320"/>
                    </a:xfrm>
                    <a:prstGeom prst="rect">
                      <a:avLst/>
                    </a:prstGeom>
                  </pic:spPr>
                </pic:pic>
              </a:graphicData>
            </a:graphic>
          </wp:inline>
        </w:drawing>
      </w:r>
    </w:p>
    <w:p w14:paraId="5D8AB795" w14:textId="2DB1B1F6" w:rsidR="00AB5747" w:rsidRDefault="00AB5747" w:rsidP="009B5952">
      <w:pPr>
        <w:spacing w:after="180"/>
        <w:rPr>
          <w:rFonts w:ascii="Arial" w:hAnsi="Arial" w:cs="Arial"/>
          <w:i/>
          <w:iCs/>
          <w:color w:val="000000" w:themeColor="text1"/>
          <w:sz w:val="22"/>
          <w:szCs w:val="22"/>
        </w:rPr>
      </w:pPr>
    </w:p>
    <w:p w14:paraId="1504F440" w14:textId="2F376A9B" w:rsidR="00AB5747" w:rsidRDefault="00AB5747" w:rsidP="009B5952">
      <w:pPr>
        <w:spacing w:after="180"/>
        <w:rPr>
          <w:rFonts w:ascii="Arial" w:hAnsi="Arial" w:cs="Arial"/>
          <w:i/>
          <w:iCs/>
          <w:color w:val="000000" w:themeColor="text1"/>
          <w:sz w:val="22"/>
          <w:szCs w:val="22"/>
        </w:rPr>
      </w:pPr>
      <w:r>
        <w:rPr>
          <w:noProof/>
        </w:rPr>
        <w:drawing>
          <wp:inline distT="0" distB="0" distL="0" distR="0" wp14:anchorId="76D4E0C6" wp14:editId="5FBFFD72">
            <wp:extent cx="3017520" cy="3017520"/>
            <wp:effectExtent l="0" t="0" r="5080" b="5080"/>
            <wp:docPr id="13919220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22016" name="Picture 139192201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07BE2B4C" wp14:editId="258FA6E0">
            <wp:extent cx="3017520" cy="3017520"/>
            <wp:effectExtent l="0" t="0" r="5080" b="5080"/>
            <wp:docPr id="11129421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42156" name="Picture 11129421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7C0192D9" w14:textId="636B872A" w:rsidR="00AB5747" w:rsidRDefault="00AB5747" w:rsidP="009B5952">
      <w:pPr>
        <w:spacing w:after="180"/>
        <w:rPr>
          <w:rFonts w:ascii="Arial" w:hAnsi="Arial" w:cs="Arial"/>
          <w:i/>
          <w:iCs/>
          <w:color w:val="000000" w:themeColor="text1"/>
          <w:sz w:val="22"/>
          <w:szCs w:val="22"/>
        </w:rPr>
      </w:pPr>
    </w:p>
    <w:p w14:paraId="2F2D4BAC" w14:textId="26333872" w:rsidR="00AB5747" w:rsidRDefault="00AB5747" w:rsidP="009B5952">
      <w:pPr>
        <w:spacing w:after="180"/>
        <w:rPr>
          <w:rFonts w:ascii="Arial" w:hAnsi="Arial" w:cs="Arial"/>
          <w:i/>
          <w:iCs/>
          <w:color w:val="000000" w:themeColor="text1"/>
          <w:sz w:val="22"/>
          <w:szCs w:val="22"/>
        </w:rPr>
      </w:pPr>
      <w:r>
        <w:rPr>
          <w:noProof/>
        </w:rPr>
        <w:lastRenderedPageBreak/>
        <w:drawing>
          <wp:inline distT="0" distB="0" distL="0" distR="0" wp14:anchorId="2D8B5F46" wp14:editId="56D2DC84">
            <wp:extent cx="3017520" cy="3017520"/>
            <wp:effectExtent l="0" t="0" r="5080" b="5080"/>
            <wp:docPr id="6846019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01972" name="Picture 68460197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33DEE9CA" wp14:editId="09BBBE88">
            <wp:extent cx="3017520" cy="3017520"/>
            <wp:effectExtent l="0" t="0" r="5080" b="5080"/>
            <wp:docPr id="13910694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69415" name="Picture 13910694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16092E74" w14:textId="7947E517" w:rsidR="00AB5747" w:rsidRDefault="00AB5747" w:rsidP="009B5952">
      <w:pPr>
        <w:spacing w:after="180"/>
        <w:rPr>
          <w:rFonts w:ascii="Arial" w:hAnsi="Arial" w:cs="Arial"/>
          <w:i/>
          <w:iCs/>
          <w:color w:val="000000" w:themeColor="text1"/>
          <w:sz w:val="22"/>
          <w:szCs w:val="22"/>
        </w:rPr>
      </w:pPr>
    </w:p>
    <w:p w14:paraId="562C9219" w14:textId="6895F246" w:rsidR="00AB5747" w:rsidRDefault="00AB5747" w:rsidP="009B5952">
      <w:pPr>
        <w:spacing w:after="180"/>
        <w:rPr>
          <w:rFonts w:ascii="Arial" w:hAnsi="Arial" w:cs="Arial"/>
          <w:i/>
          <w:iCs/>
          <w:color w:val="000000" w:themeColor="text1"/>
          <w:sz w:val="22"/>
          <w:szCs w:val="22"/>
        </w:rPr>
      </w:pPr>
      <w:r>
        <w:rPr>
          <w:noProof/>
        </w:rPr>
        <w:drawing>
          <wp:inline distT="0" distB="0" distL="0" distR="0" wp14:anchorId="2995DD40" wp14:editId="7555A448">
            <wp:extent cx="3017520" cy="3017520"/>
            <wp:effectExtent l="0" t="0" r="5080" b="5080"/>
            <wp:docPr id="8295095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09595" name="Picture 82950959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0416B403" wp14:editId="7604931B">
            <wp:extent cx="3017520" cy="3017520"/>
            <wp:effectExtent l="0" t="0" r="5080" b="5080"/>
            <wp:docPr id="8821367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36716" name="Picture 8821367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5B7C4C5B" w14:textId="4A8A3299" w:rsidR="00AB5747" w:rsidRDefault="00AB5747" w:rsidP="009B5952">
      <w:pPr>
        <w:spacing w:after="180"/>
        <w:rPr>
          <w:rFonts w:ascii="Arial" w:hAnsi="Arial" w:cs="Arial"/>
          <w:i/>
          <w:iCs/>
          <w:color w:val="000000" w:themeColor="text1"/>
          <w:sz w:val="22"/>
          <w:szCs w:val="22"/>
        </w:rPr>
      </w:pPr>
    </w:p>
    <w:p w14:paraId="32C3F4DE" w14:textId="6DC0A1B4" w:rsidR="00AB5747" w:rsidRDefault="00AB5747" w:rsidP="009B5952">
      <w:pPr>
        <w:spacing w:after="180"/>
        <w:rPr>
          <w:rFonts w:ascii="Arial" w:hAnsi="Arial" w:cs="Arial"/>
          <w:i/>
          <w:iCs/>
          <w:color w:val="000000" w:themeColor="text1"/>
          <w:sz w:val="22"/>
          <w:szCs w:val="22"/>
        </w:rPr>
      </w:pPr>
      <w:r>
        <w:rPr>
          <w:noProof/>
        </w:rPr>
        <w:lastRenderedPageBreak/>
        <w:drawing>
          <wp:inline distT="0" distB="0" distL="0" distR="0" wp14:anchorId="21148612" wp14:editId="2B6822DA">
            <wp:extent cx="3017520" cy="3017520"/>
            <wp:effectExtent l="0" t="0" r="5080" b="5080"/>
            <wp:docPr id="21450887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88796" name="Picture 214508879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2B8EE8C4" wp14:editId="24846AB7">
            <wp:extent cx="3017520" cy="3017520"/>
            <wp:effectExtent l="0" t="0" r="5080" b="5080"/>
            <wp:docPr id="8966969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96968" name="Picture 89669696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12086237" w14:textId="66AC9A24" w:rsidR="00AB5747" w:rsidRDefault="00AB5747" w:rsidP="009B5952">
      <w:pPr>
        <w:spacing w:after="180"/>
        <w:rPr>
          <w:rFonts w:ascii="Arial" w:hAnsi="Arial" w:cs="Arial"/>
          <w:i/>
          <w:iCs/>
          <w:color w:val="000000" w:themeColor="text1"/>
          <w:sz w:val="22"/>
          <w:szCs w:val="22"/>
        </w:rPr>
      </w:pPr>
    </w:p>
    <w:p w14:paraId="06A23FD5" w14:textId="506AA679" w:rsidR="00AB5747" w:rsidRDefault="00AB5747" w:rsidP="009B5952">
      <w:pPr>
        <w:spacing w:after="180"/>
        <w:rPr>
          <w:rFonts w:ascii="Arial" w:hAnsi="Arial" w:cs="Arial"/>
          <w:i/>
          <w:iCs/>
          <w:color w:val="000000" w:themeColor="text1"/>
          <w:sz w:val="22"/>
          <w:szCs w:val="22"/>
        </w:rPr>
      </w:pPr>
      <w:r>
        <w:rPr>
          <w:noProof/>
        </w:rPr>
        <w:drawing>
          <wp:inline distT="0" distB="0" distL="0" distR="0" wp14:anchorId="30A23B18" wp14:editId="5AC1DFC2">
            <wp:extent cx="3017520" cy="3017520"/>
            <wp:effectExtent l="0" t="0" r="5080" b="5080"/>
            <wp:docPr id="7686742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4227" name="Picture 76867422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79510655" wp14:editId="346CECA8">
            <wp:extent cx="3017520" cy="3017520"/>
            <wp:effectExtent l="0" t="0" r="5080" b="5080"/>
            <wp:docPr id="9977397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39778" name="Picture 99773977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26815749" w14:textId="4AFE5181" w:rsidR="00AB5747" w:rsidRDefault="00AB5747" w:rsidP="009B5952">
      <w:pPr>
        <w:spacing w:after="180"/>
        <w:rPr>
          <w:rFonts w:ascii="Arial" w:hAnsi="Arial" w:cs="Arial"/>
          <w:i/>
          <w:iCs/>
          <w:color w:val="000000" w:themeColor="text1"/>
          <w:sz w:val="22"/>
          <w:szCs w:val="22"/>
        </w:rPr>
      </w:pPr>
    </w:p>
    <w:p w14:paraId="19898E5E" w14:textId="4B11B5FB" w:rsidR="00AB5747" w:rsidRDefault="00AB5747" w:rsidP="009B5952">
      <w:pPr>
        <w:spacing w:after="180"/>
        <w:rPr>
          <w:rFonts w:ascii="Arial" w:hAnsi="Arial" w:cs="Arial"/>
          <w:i/>
          <w:iCs/>
          <w:color w:val="000000" w:themeColor="text1"/>
          <w:sz w:val="22"/>
          <w:szCs w:val="22"/>
        </w:rPr>
      </w:pPr>
      <w:r>
        <w:rPr>
          <w:noProof/>
        </w:rPr>
        <w:lastRenderedPageBreak/>
        <w:drawing>
          <wp:inline distT="0" distB="0" distL="0" distR="0" wp14:anchorId="557A2F90" wp14:editId="4B7F8F50">
            <wp:extent cx="3017520" cy="3017520"/>
            <wp:effectExtent l="0" t="0" r="5080" b="5080"/>
            <wp:docPr id="14508670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7041" name="Picture 145086704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5593AD69" wp14:editId="1D708251">
            <wp:extent cx="3017520" cy="3017520"/>
            <wp:effectExtent l="0" t="0" r="5080" b="5080"/>
            <wp:docPr id="10726301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30156" name="Picture 10726301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017F39D3" w14:textId="08DA0CC0" w:rsidR="00AB5747" w:rsidRDefault="00AB5747" w:rsidP="009B5952">
      <w:pPr>
        <w:spacing w:after="180"/>
        <w:rPr>
          <w:rFonts w:ascii="Arial" w:hAnsi="Arial" w:cs="Arial"/>
          <w:i/>
          <w:iCs/>
          <w:color w:val="000000" w:themeColor="text1"/>
          <w:sz w:val="22"/>
          <w:szCs w:val="22"/>
        </w:rPr>
      </w:pPr>
    </w:p>
    <w:p w14:paraId="3027E4F7" w14:textId="18A7B80D" w:rsidR="00AB5747" w:rsidRDefault="00AB5747" w:rsidP="009B5952">
      <w:pPr>
        <w:spacing w:after="180"/>
        <w:rPr>
          <w:rFonts w:ascii="Arial" w:hAnsi="Arial" w:cs="Arial"/>
          <w:i/>
          <w:iCs/>
          <w:color w:val="000000" w:themeColor="text1"/>
          <w:sz w:val="22"/>
          <w:szCs w:val="22"/>
        </w:rPr>
      </w:pPr>
      <w:r>
        <w:rPr>
          <w:noProof/>
        </w:rPr>
        <w:drawing>
          <wp:inline distT="0" distB="0" distL="0" distR="0" wp14:anchorId="4B50C07B" wp14:editId="73F510D6">
            <wp:extent cx="3017520" cy="3017520"/>
            <wp:effectExtent l="0" t="0" r="5080" b="5080"/>
            <wp:docPr id="12119463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46321" name="Picture 121194632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27AF8BD1" wp14:editId="14938F58">
            <wp:extent cx="3017520" cy="3017520"/>
            <wp:effectExtent l="0" t="0" r="5080" b="5080"/>
            <wp:docPr id="4179230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23020" name="Picture 41792302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754C93B3" w14:textId="15CB3716" w:rsidR="00AB5747" w:rsidRDefault="00AB5747" w:rsidP="009B5952">
      <w:pPr>
        <w:spacing w:after="180"/>
        <w:rPr>
          <w:rFonts w:ascii="Arial" w:hAnsi="Arial" w:cs="Arial"/>
          <w:i/>
          <w:iCs/>
          <w:color w:val="000000" w:themeColor="text1"/>
          <w:sz w:val="22"/>
          <w:szCs w:val="22"/>
        </w:rPr>
      </w:pPr>
    </w:p>
    <w:p w14:paraId="300D009D" w14:textId="5D3FA9A1" w:rsidR="00AB5747" w:rsidRDefault="00AB5747" w:rsidP="009B5952">
      <w:pPr>
        <w:spacing w:after="180"/>
        <w:rPr>
          <w:rFonts w:ascii="Arial" w:hAnsi="Arial" w:cs="Arial"/>
          <w:i/>
          <w:iCs/>
          <w:color w:val="000000" w:themeColor="text1"/>
          <w:sz w:val="22"/>
          <w:szCs w:val="22"/>
        </w:rPr>
      </w:pPr>
      <w:r>
        <w:rPr>
          <w:noProof/>
        </w:rPr>
        <w:lastRenderedPageBreak/>
        <w:drawing>
          <wp:inline distT="0" distB="0" distL="0" distR="0" wp14:anchorId="4318F4DA" wp14:editId="2F76236B">
            <wp:extent cx="3017520" cy="3017520"/>
            <wp:effectExtent l="0" t="0" r="5080" b="5080"/>
            <wp:docPr id="7583087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08702" name="Picture 75830870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50E5AFD3" wp14:editId="169708DF">
            <wp:extent cx="3017520" cy="3017520"/>
            <wp:effectExtent l="0" t="0" r="5080" b="5080"/>
            <wp:docPr id="1915350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5063" name="Picture 1915350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6E5B77C0" w14:textId="460E0107" w:rsidR="00AB5747" w:rsidRDefault="00AB5747" w:rsidP="009B5952">
      <w:pPr>
        <w:spacing w:after="180"/>
        <w:rPr>
          <w:rFonts w:ascii="Arial" w:hAnsi="Arial" w:cs="Arial"/>
          <w:i/>
          <w:iCs/>
          <w:color w:val="000000" w:themeColor="text1"/>
          <w:sz w:val="22"/>
          <w:szCs w:val="22"/>
        </w:rPr>
      </w:pPr>
    </w:p>
    <w:p w14:paraId="224A422F" w14:textId="3158DC41" w:rsidR="00AB5747" w:rsidRDefault="00AB5747" w:rsidP="009B5952">
      <w:pPr>
        <w:spacing w:after="180"/>
        <w:rPr>
          <w:rFonts w:ascii="Arial" w:hAnsi="Arial" w:cs="Arial"/>
          <w:i/>
          <w:iCs/>
          <w:color w:val="000000" w:themeColor="text1"/>
          <w:sz w:val="22"/>
          <w:szCs w:val="22"/>
        </w:rPr>
      </w:pPr>
      <w:r>
        <w:rPr>
          <w:noProof/>
        </w:rPr>
        <w:drawing>
          <wp:inline distT="0" distB="0" distL="0" distR="0" wp14:anchorId="4C084671" wp14:editId="74834858">
            <wp:extent cx="3017520" cy="3017520"/>
            <wp:effectExtent l="0" t="0" r="5080" b="5080"/>
            <wp:docPr id="10334103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10363" name="Picture 103341036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r>
        <w:rPr>
          <w:rFonts w:ascii="Arial" w:hAnsi="Arial" w:cs="Arial"/>
          <w:i/>
          <w:iCs/>
          <w:color w:val="000000" w:themeColor="text1"/>
          <w:sz w:val="22"/>
          <w:szCs w:val="22"/>
        </w:rPr>
        <w:t xml:space="preserve">     </w:t>
      </w:r>
      <w:r>
        <w:rPr>
          <w:noProof/>
        </w:rPr>
        <w:drawing>
          <wp:inline distT="0" distB="0" distL="0" distR="0" wp14:anchorId="506FA6EA" wp14:editId="66634176">
            <wp:extent cx="3017520" cy="3017520"/>
            <wp:effectExtent l="0" t="0" r="5080" b="5080"/>
            <wp:docPr id="10056926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2612" name="Picture 100569261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7520" cy="3017520"/>
                    </a:xfrm>
                    <a:prstGeom prst="rect">
                      <a:avLst/>
                    </a:prstGeom>
                  </pic:spPr>
                </pic:pic>
              </a:graphicData>
            </a:graphic>
          </wp:inline>
        </w:drawing>
      </w:r>
    </w:p>
    <w:p w14:paraId="6617EA24" w14:textId="77777777" w:rsidR="00150DA9" w:rsidRDefault="00150DA9" w:rsidP="009B5952">
      <w:pPr>
        <w:spacing w:after="180"/>
        <w:rPr>
          <w:rFonts w:ascii="Arial" w:hAnsi="Arial" w:cs="Arial"/>
          <w:i/>
          <w:iCs/>
          <w:color w:val="000000" w:themeColor="text1"/>
          <w:sz w:val="22"/>
          <w:szCs w:val="22"/>
        </w:rPr>
      </w:pPr>
    </w:p>
    <w:p w14:paraId="7F039853" w14:textId="36997196" w:rsidR="00150DA9" w:rsidRDefault="00150DA9" w:rsidP="009B5952">
      <w:pPr>
        <w:spacing w:after="180"/>
        <w:rPr>
          <w:rFonts w:ascii="Arial" w:hAnsi="Arial" w:cs="Arial"/>
          <w:i/>
          <w:iCs/>
          <w:color w:val="000000" w:themeColor="text1"/>
          <w:sz w:val="22"/>
          <w:szCs w:val="22"/>
        </w:rPr>
      </w:pPr>
    </w:p>
    <w:p w14:paraId="37A746F5" w14:textId="77777777" w:rsidR="00736754" w:rsidRDefault="00736754" w:rsidP="009B5952">
      <w:pPr>
        <w:spacing w:after="180"/>
        <w:rPr>
          <w:rFonts w:ascii="Arial" w:hAnsi="Arial" w:cs="Arial"/>
          <w:i/>
          <w:iCs/>
          <w:color w:val="000000" w:themeColor="text1"/>
          <w:sz w:val="22"/>
          <w:szCs w:val="22"/>
        </w:rPr>
      </w:pPr>
    </w:p>
    <w:p w14:paraId="04F0E691" w14:textId="7B293615" w:rsidR="00150DA9" w:rsidRDefault="00150DA9" w:rsidP="009B5952">
      <w:pPr>
        <w:spacing w:after="180"/>
        <w:rPr>
          <w:rFonts w:ascii="Arial" w:hAnsi="Arial" w:cs="Arial"/>
          <w:i/>
          <w:iCs/>
          <w:color w:val="000000" w:themeColor="text1"/>
          <w:sz w:val="22"/>
          <w:szCs w:val="22"/>
        </w:rPr>
      </w:pPr>
    </w:p>
    <w:p w14:paraId="770CB046" w14:textId="77777777" w:rsidR="00AB5747" w:rsidRDefault="00AB5747" w:rsidP="009B5952">
      <w:pPr>
        <w:spacing w:after="180"/>
        <w:rPr>
          <w:rFonts w:ascii="Arial" w:hAnsi="Arial" w:cs="Arial"/>
          <w:i/>
          <w:iCs/>
          <w:color w:val="000000" w:themeColor="text1"/>
          <w:sz w:val="22"/>
          <w:szCs w:val="22"/>
        </w:rPr>
      </w:pPr>
    </w:p>
    <w:p w14:paraId="06BC657E" w14:textId="77777777" w:rsidR="00AB5747" w:rsidRPr="00B8047A" w:rsidRDefault="00AB5747" w:rsidP="00AB5747">
      <w:pPr>
        <w:spacing w:after="160"/>
        <w:rPr>
          <w:rFonts w:ascii="Arial" w:hAnsi="Arial" w:cs="Arial"/>
          <w:b/>
          <w:bCs/>
          <w:color w:val="000000" w:themeColor="text1"/>
          <w:kern w:val="16"/>
        </w:rPr>
      </w:pPr>
      <w:r w:rsidRPr="00B8047A">
        <w:rPr>
          <w:rFonts w:ascii="Arial" w:hAnsi="Arial" w:cs="Arial"/>
          <w:b/>
          <w:bCs/>
          <w:color w:val="000000" w:themeColor="text1"/>
          <w:kern w:val="16"/>
        </w:rPr>
        <w:lastRenderedPageBreak/>
        <w:t>Sample Messages</w:t>
      </w:r>
    </w:p>
    <w:p w14:paraId="5E0A74C3" w14:textId="68B40126" w:rsidR="00736754" w:rsidRPr="00736754" w:rsidRDefault="00736754" w:rsidP="00736754">
      <w:pPr>
        <w:rPr>
          <w:rFonts w:ascii="Arial" w:hAnsi="Arial" w:cs="Arial"/>
          <w:sz w:val="22"/>
          <w:szCs w:val="22"/>
        </w:rPr>
      </w:pPr>
      <w:r w:rsidRPr="00736754">
        <w:rPr>
          <w:rFonts w:ascii="Arial" w:hAnsi="Arial" w:cs="Arial"/>
          <w:sz w:val="22"/>
          <w:szCs w:val="22"/>
        </w:rPr>
        <w:t xml:space="preserve">Did you know that participating in SNAP is an easy way </w:t>
      </w:r>
      <w:r>
        <w:rPr>
          <w:rFonts w:ascii="Arial" w:hAnsi="Arial" w:cs="Arial"/>
          <w:sz w:val="22"/>
          <w:szCs w:val="22"/>
        </w:rPr>
        <w:t xml:space="preserve">to </w:t>
      </w:r>
      <w:r w:rsidRPr="00736754">
        <w:rPr>
          <w:rFonts w:ascii="Arial" w:hAnsi="Arial" w:cs="Arial"/>
          <w:sz w:val="22"/>
          <w:szCs w:val="22"/>
        </w:rPr>
        <w:t>qualify for WIC? If you receive SNAP and are pregnant, breastfeeding, or have children under age five, WIC can help with healthy food and more. Visit WICHelpNY.org and chat with Wanda to learn about WIC.</w:t>
      </w:r>
    </w:p>
    <w:p w14:paraId="522E3B8C" w14:textId="77777777" w:rsidR="00736754" w:rsidRPr="00736754" w:rsidRDefault="00736754" w:rsidP="00736754">
      <w:pPr>
        <w:rPr>
          <w:rFonts w:ascii="Arial" w:hAnsi="Arial" w:cs="Arial"/>
          <w:sz w:val="22"/>
          <w:szCs w:val="22"/>
        </w:rPr>
      </w:pPr>
    </w:p>
    <w:p w14:paraId="52AF5A7A" w14:textId="63C3E703" w:rsidR="00736754" w:rsidRP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¿Sabía que participar en SNAP es una forma fácil de calificar para WIC? Si participa en SNAP y está embarazada, en período de lactancia o tiene hijos menores de cinco años, WIC puede brindarle ayuda con los alimentos saludables y más. Visite WICHelpNY.org e ingrese al </w:t>
      </w:r>
      <w:r w:rsidR="11CA0ADA" w:rsidRPr="4622DE4E">
        <w:rPr>
          <w:rFonts w:ascii="Arial" w:eastAsia="Arial" w:hAnsi="Arial" w:cs="Arial"/>
          <w:color w:val="000000" w:themeColor="text1"/>
          <w:sz w:val="22"/>
          <w:szCs w:val="22"/>
          <w:lang w:val="es-ES"/>
        </w:rPr>
        <w:t>chatea con Wanda</w:t>
      </w:r>
      <w:r w:rsidR="11CA0ADA" w:rsidRPr="4622DE4E">
        <w:rPr>
          <w:rFonts w:ascii="Arial" w:eastAsia="Calibri" w:hAnsi="Arial" w:cs="Arial"/>
          <w:sz w:val="22"/>
          <w:szCs w:val="22"/>
          <w:lang w:val="es-ES"/>
        </w:rPr>
        <w:t xml:space="preserve"> </w:t>
      </w:r>
      <w:r w:rsidRPr="4622DE4E">
        <w:rPr>
          <w:rFonts w:ascii="Arial" w:eastAsia="Calibri" w:hAnsi="Arial" w:cs="Arial"/>
          <w:sz w:val="22"/>
          <w:szCs w:val="22"/>
          <w:lang w:val="es-ES"/>
        </w:rPr>
        <w:t>para obtener información sobre el WIC.</w:t>
      </w:r>
    </w:p>
    <w:p w14:paraId="2C2ED463" w14:textId="5FD031E7" w:rsidR="00736754" w:rsidRDefault="00736754" w:rsidP="00736754">
      <w:pPr>
        <w:rPr>
          <w:rFonts w:ascii="Arial" w:hAnsi="Arial" w:cs="Arial"/>
          <w:sz w:val="22"/>
          <w:szCs w:val="22"/>
        </w:rPr>
      </w:pPr>
    </w:p>
    <w:p w14:paraId="51174DE6" w14:textId="77777777" w:rsidR="00987FF0" w:rsidRPr="00736754" w:rsidRDefault="00987FF0" w:rsidP="00736754">
      <w:pPr>
        <w:rPr>
          <w:rFonts w:ascii="Arial" w:hAnsi="Arial" w:cs="Arial"/>
          <w:sz w:val="22"/>
          <w:szCs w:val="22"/>
        </w:rPr>
      </w:pPr>
    </w:p>
    <w:p w14:paraId="1B969A2E" w14:textId="77777777" w:rsidR="00736754" w:rsidRPr="00736754" w:rsidRDefault="00736754" w:rsidP="00736754">
      <w:pPr>
        <w:rPr>
          <w:rFonts w:ascii="Arial" w:hAnsi="Arial" w:cs="Arial"/>
          <w:sz w:val="22"/>
          <w:szCs w:val="22"/>
        </w:rPr>
      </w:pPr>
      <w:r w:rsidRPr="00736754">
        <w:rPr>
          <w:rFonts w:ascii="Arial" w:hAnsi="Arial" w:cs="Arial"/>
          <w:sz w:val="22"/>
          <w:szCs w:val="22"/>
        </w:rPr>
        <w:t>Participating in SNAP makes it easy to qualify for WIC—even dads and other primary caregivers can apply for their kids. If you receive SNAP and are raising children under age five, WIC can help your kids get the healthy food they need. Visit WICHelpNY.org and chat with Wanda to learn more.</w:t>
      </w:r>
    </w:p>
    <w:p w14:paraId="7BA5A3BC" w14:textId="77777777" w:rsidR="00736754" w:rsidRPr="00736754" w:rsidRDefault="00736754" w:rsidP="00736754">
      <w:pPr>
        <w:rPr>
          <w:rFonts w:ascii="Arial" w:hAnsi="Arial" w:cs="Arial"/>
          <w:sz w:val="22"/>
          <w:szCs w:val="22"/>
        </w:rPr>
      </w:pPr>
    </w:p>
    <w:p w14:paraId="1C875903" w14:textId="482C00EB" w:rsidR="00736754" w:rsidRPr="00736754" w:rsidRDefault="00736754" w:rsidP="4622DE4E">
      <w:pPr>
        <w:rPr>
          <w:rFonts w:ascii="Arial" w:hAnsi="Arial" w:cs="Arial"/>
          <w:sz w:val="22"/>
          <w:szCs w:val="22"/>
          <w:lang w:val="es-US"/>
        </w:rPr>
      </w:pPr>
      <w:r w:rsidRPr="4622DE4E">
        <w:rPr>
          <w:rFonts w:ascii="Arial" w:eastAsia="Calibri" w:hAnsi="Arial" w:cs="Arial"/>
          <w:sz w:val="22"/>
          <w:szCs w:val="22"/>
          <w:lang w:val="es-ES"/>
        </w:rPr>
        <w:t xml:space="preserve">Si participa en SNAP, será fácil calificar para WIC, ya que incluso los padres y otros cuidadores primarios pueden presentar una solicitud por sus hijos. Si participa en SNAP y tiene hijos menores de cinco años, WIC puede ayudar a que sus hijos reciban los alimentos saludables que necesitan. Visite WICHelpNY.org e ingrese al </w:t>
      </w:r>
      <w:r w:rsidR="7B9E47E7" w:rsidRPr="4622DE4E">
        <w:rPr>
          <w:rFonts w:ascii="Arial" w:eastAsia="Arial" w:hAnsi="Arial" w:cs="Arial"/>
          <w:color w:val="000000" w:themeColor="text1"/>
          <w:sz w:val="22"/>
          <w:szCs w:val="22"/>
          <w:lang w:val="es-ES"/>
        </w:rPr>
        <w:t>chatea con Wanda</w:t>
      </w:r>
      <w:r w:rsidRPr="4622DE4E">
        <w:rPr>
          <w:rFonts w:ascii="Arial" w:eastAsia="Calibri" w:hAnsi="Arial" w:cs="Arial"/>
          <w:sz w:val="22"/>
          <w:szCs w:val="22"/>
          <w:lang w:val="es-ES"/>
        </w:rPr>
        <w:t xml:space="preserve"> para obtener más información.</w:t>
      </w:r>
    </w:p>
    <w:p w14:paraId="0F6E895B" w14:textId="06144860" w:rsidR="00736754" w:rsidRDefault="00736754" w:rsidP="00736754">
      <w:pPr>
        <w:rPr>
          <w:rFonts w:ascii="Arial" w:hAnsi="Arial" w:cs="Arial"/>
          <w:sz w:val="22"/>
          <w:szCs w:val="22"/>
        </w:rPr>
      </w:pPr>
    </w:p>
    <w:p w14:paraId="532939DB" w14:textId="77777777" w:rsidR="00987FF0" w:rsidRPr="00736754" w:rsidRDefault="00987FF0" w:rsidP="00736754">
      <w:pPr>
        <w:rPr>
          <w:rFonts w:ascii="Arial" w:hAnsi="Arial" w:cs="Arial"/>
          <w:sz w:val="22"/>
          <w:szCs w:val="22"/>
        </w:rPr>
      </w:pPr>
    </w:p>
    <w:p w14:paraId="1E98238E" w14:textId="77777777" w:rsidR="00736754" w:rsidRPr="00736754" w:rsidRDefault="00736754" w:rsidP="00736754">
      <w:pPr>
        <w:rPr>
          <w:rFonts w:ascii="Arial" w:hAnsi="Arial" w:cs="Arial"/>
          <w:sz w:val="22"/>
          <w:szCs w:val="22"/>
        </w:rPr>
      </w:pPr>
      <w:r w:rsidRPr="00736754">
        <w:rPr>
          <w:rFonts w:ascii="Arial" w:hAnsi="Arial" w:cs="Arial"/>
          <w:sz w:val="22"/>
          <w:szCs w:val="22"/>
        </w:rPr>
        <w:t>If you participate in SNAP and you are pregnant or have a child under age five, you also qualify for WIC and all it has to offer—healthy food, nutrition education, breastfeeding support, and more. Chat with Wanda at WICHelpNY.org to learn more.</w:t>
      </w:r>
    </w:p>
    <w:p w14:paraId="4D98BA9A" w14:textId="77777777" w:rsidR="00736754" w:rsidRPr="00736754" w:rsidRDefault="00736754" w:rsidP="00736754">
      <w:pPr>
        <w:rPr>
          <w:rFonts w:ascii="Arial" w:hAnsi="Arial" w:cs="Arial"/>
          <w:sz w:val="22"/>
          <w:szCs w:val="22"/>
        </w:rPr>
      </w:pPr>
    </w:p>
    <w:p w14:paraId="773B92BD" w14:textId="21E9DD7D" w:rsidR="00736754" w:rsidRP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Si participa en SNAP y está embarazada o tiene un hijo menor de cinco años, también califica para WIC y todo lo que este programa ofrece: alimentos saludables, educación sobre nutrición y apoyo para la lactancia materna, entre otros beneficios. Ingrese al </w:t>
      </w:r>
      <w:r w:rsidR="3FDBED19" w:rsidRPr="4622DE4E">
        <w:rPr>
          <w:rFonts w:ascii="Arial" w:eastAsia="Arial" w:hAnsi="Arial" w:cs="Arial"/>
          <w:color w:val="000000" w:themeColor="text1"/>
          <w:sz w:val="22"/>
          <w:szCs w:val="22"/>
          <w:lang w:val="es-ES"/>
        </w:rPr>
        <w:t>chatea con Wanda</w:t>
      </w:r>
      <w:r w:rsidRPr="4622DE4E">
        <w:rPr>
          <w:rFonts w:ascii="Arial" w:eastAsia="Calibri" w:hAnsi="Arial" w:cs="Arial"/>
          <w:sz w:val="22"/>
          <w:szCs w:val="22"/>
          <w:lang w:val="es-ES"/>
        </w:rPr>
        <w:t xml:space="preserve"> en WICHelpNY.org para obtener más información.</w:t>
      </w:r>
    </w:p>
    <w:p w14:paraId="437952F9" w14:textId="6F9D5C20" w:rsidR="00736754" w:rsidRDefault="00736754" w:rsidP="00736754">
      <w:pPr>
        <w:rPr>
          <w:rFonts w:ascii="Arial" w:hAnsi="Arial" w:cs="Arial"/>
          <w:sz w:val="22"/>
          <w:szCs w:val="22"/>
        </w:rPr>
      </w:pPr>
    </w:p>
    <w:p w14:paraId="02E4221A" w14:textId="77777777" w:rsidR="00987FF0" w:rsidRPr="00736754" w:rsidRDefault="00987FF0" w:rsidP="00736754">
      <w:pPr>
        <w:rPr>
          <w:rFonts w:ascii="Arial" w:hAnsi="Arial" w:cs="Arial"/>
          <w:sz w:val="22"/>
          <w:szCs w:val="22"/>
        </w:rPr>
      </w:pPr>
    </w:p>
    <w:p w14:paraId="2070ED1B" w14:textId="77777777" w:rsidR="00736754" w:rsidRPr="00736754" w:rsidRDefault="00736754" w:rsidP="00736754">
      <w:pPr>
        <w:rPr>
          <w:rFonts w:ascii="Arial" w:hAnsi="Arial" w:cs="Arial"/>
          <w:sz w:val="22"/>
          <w:szCs w:val="22"/>
        </w:rPr>
      </w:pPr>
      <w:r w:rsidRPr="00736754">
        <w:rPr>
          <w:rFonts w:ascii="Arial" w:hAnsi="Arial" w:cs="Arial"/>
          <w:sz w:val="22"/>
          <w:szCs w:val="22"/>
        </w:rPr>
        <w:t>Being enrolled in SNAP, Medicaid, or TANF is the easiest way to qualify for WIC. If you are pregnant or have a child under age five and are enrolled in any of these programs, WIC can help with healthy food, personalized nutrition education, and referrals to other helpful services. It’s easy to sign-up—simply chat with Wanda at WICHelpNY.org to get started.</w:t>
      </w:r>
    </w:p>
    <w:p w14:paraId="2744E5B3" w14:textId="77777777" w:rsidR="00736754" w:rsidRPr="00736754" w:rsidRDefault="00736754" w:rsidP="00736754">
      <w:pPr>
        <w:rPr>
          <w:rFonts w:ascii="Arial" w:hAnsi="Arial" w:cs="Arial"/>
          <w:sz w:val="22"/>
          <w:szCs w:val="22"/>
        </w:rPr>
      </w:pPr>
    </w:p>
    <w:p w14:paraId="192CC30B" w14:textId="00628D78" w:rsidR="00736754" w:rsidRP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La inscripción en SNAP, Medicaid o la TANF es la forma más fácil de calificar para WIC. Si está embarazada o tiene un hijo menor de cinco años y está inscrita en cualquiera de estos programas, WIC puede ayudar con los alimentos saludables, la educación personalizada sobre nutrición y las derivaciones a otros servicios útiles. Inscribirse es fácil</w:t>
      </w:r>
      <w:r w:rsidR="6C975EA3" w:rsidRPr="4622DE4E">
        <w:rPr>
          <w:rFonts w:ascii="Arial" w:eastAsia="Calibri" w:hAnsi="Arial" w:cs="Arial"/>
          <w:sz w:val="22"/>
          <w:szCs w:val="22"/>
          <w:lang w:val="es-ES"/>
        </w:rPr>
        <w:t>—</w:t>
      </w:r>
      <w:r w:rsidRPr="4622DE4E">
        <w:rPr>
          <w:rFonts w:ascii="Arial" w:eastAsia="Calibri" w:hAnsi="Arial" w:cs="Arial"/>
          <w:sz w:val="22"/>
          <w:szCs w:val="22"/>
          <w:lang w:val="es-ES"/>
        </w:rPr>
        <w:t xml:space="preserve">solo ingrese al </w:t>
      </w:r>
      <w:r w:rsidR="629A4EF3" w:rsidRPr="4622DE4E">
        <w:rPr>
          <w:rFonts w:ascii="Arial" w:eastAsia="Arial" w:hAnsi="Arial" w:cs="Arial"/>
          <w:color w:val="000000" w:themeColor="text1"/>
          <w:sz w:val="22"/>
          <w:szCs w:val="22"/>
          <w:lang w:val="es-ES"/>
        </w:rPr>
        <w:t>chatea con Wanda</w:t>
      </w:r>
      <w:r w:rsidRPr="4622DE4E">
        <w:rPr>
          <w:rFonts w:ascii="Arial" w:eastAsia="Calibri" w:hAnsi="Arial" w:cs="Arial"/>
          <w:sz w:val="22"/>
          <w:szCs w:val="22"/>
          <w:lang w:val="es-ES"/>
        </w:rPr>
        <w:t xml:space="preserve"> en WICHelpNY.org para comenzar.</w:t>
      </w:r>
    </w:p>
    <w:p w14:paraId="65434D9E" w14:textId="04FCF745" w:rsidR="00736754" w:rsidRDefault="00736754" w:rsidP="00736754">
      <w:pPr>
        <w:rPr>
          <w:rFonts w:ascii="Arial" w:hAnsi="Arial" w:cs="Arial"/>
          <w:sz w:val="22"/>
          <w:szCs w:val="22"/>
        </w:rPr>
      </w:pPr>
    </w:p>
    <w:p w14:paraId="77A6D1E8" w14:textId="77777777" w:rsidR="00987FF0" w:rsidRPr="00736754" w:rsidRDefault="00987FF0" w:rsidP="00736754">
      <w:pPr>
        <w:rPr>
          <w:rFonts w:ascii="Arial" w:hAnsi="Arial" w:cs="Arial"/>
          <w:sz w:val="22"/>
          <w:szCs w:val="22"/>
        </w:rPr>
      </w:pPr>
    </w:p>
    <w:p w14:paraId="62059152" w14:textId="77777777" w:rsidR="00736754" w:rsidRPr="00736754" w:rsidRDefault="00736754" w:rsidP="00736754">
      <w:pPr>
        <w:rPr>
          <w:rFonts w:ascii="Arial" w:hAnsi="Arial" w:cs="Arial"/>
          <w:sz w:val="22"/>
          <w:szCs w:val="22"/>
        </w:rPr>
      </w:pPr>
      <w:r w:rsidRPr="00736754">
        <w:rPr>
          <w:rFonts w:ascii="Arial" w:hAnsi="Arial" w:cs="Arial"/>
          <w:sz w:val="22"/>
          <w:szCs w:val="22"/>
        </w:rPr>
        <w:t>Do you participate in SNAP, Medicaid or TANF? These are common ways to qualify for WIC. WIC supports the health and nutrition of pregnant and breastfeeding women, new moms, infants, and children under five. Chat with Wanda at WICHelpNY.org to learn more.</w:t>
      </w:r>
    </w:p>
    <w:p w14:paraId="0AA4D859" w14:textId="77777777" w:rsidR="00736754" w:rsidRPr="00736754" w:rsidRDefault="00736754" w:rsidP="00736754">
      <w:pPr>
        <w:rPr>
          <w:rFonts w:ascii="Arial" w:hAnsi="Arial" w:cs="Arial"/>
          <w:sz w:val="22"/>
          <w:szCs w:val="22"/>
        </w:rPr>
      </w:pPr>
    </w:p>
    <w:p w14:paraId="279C69F4" w14:textId="672BBFEA" w:rsid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¿Participa en SNAP, Medicaid o la TANF? Estas son formas comunes de calificar para WIC. WIC brinda apoyo para la salud y la nutrición de mujeres embarazadas y en período de lactancia, madres </w:t>
      </w:r>
      <w:r w:rsidRPr="4622DE4E">
        <w:rPr>
          <w:rFonts w:ascii="Arial" w:eastAsia="Calibri" w:hAnsi="Arial" w:cs="Arial"/>
          <w:sz w:val="22"/>
          <w:szCs w:val="22"/>
          <w:lang w:val="es-ES"/>
        </w:rPr>
        <w:lastRenderedPageBreak/>
        <w:t xml:space="preserve">primerizas, bebés y niños menores de cinco años. Ingrese al </w:t>
      </w:r>
      <w:r w:rsidR="00D35C48" w:rsidRPr="4622DE4E">
        <w:rPr>
          <w:rFonts w:ascii="Arial" w:eastAsia="Arial" w:hAnsi="Arial" w:cs="Arial"/>
          <w:color w:val="000000" w:themeColor="text1"/>
          <w:sz w:val="22"/>
          <w:szCs w:val="22"/>
          <w:lang w:val="es-ES"/>
        </w:rPr>
        <w:t>chatea con Wanda</w:t>
      </w:r>
      <w:r w:rsidRPr="4622DE4E">
        <w:rPr>
          <w:rFonts w:ascii="Arial" w:eastAsia="Calibri" w:hAnsi="Arial" w:cs="Arial"/>
          <w:sz w:val="22"/>
          <w:szCs w:val="22"/>
          <w:lang w:val="es-ES"/>
        </w:rPr>
        <w:t xml:space="preserve"> en WICHelpNY.org para obtener más información.</w:t>
      </w:r>
    </w:p>
    <w:p w14:paraId="1826A268" w14:textId="1D313BC3" w:rsidR="00987FF0" w:rsidRDefault="00987FF0" w:rsidP="00736754">
      <w:pPr>
        <w:rPr>
          <w:rFonts w:ascii="Arial" w:eastAsia="Calibri" w:hAnsi="Arial" w:cs="Arial"/>
          <w:sz w:val="22"/>
          <w:szCs w:val="22"/>
          <w:lang w:val="es-ES_tradnl"/>
        </w:rPr>
      </w:pPr>
    </w:p>
    <w:p w14:paraId="04CE625D" w14:textId="77777777" w:rsidR="00987FF0" w:rsidRDefault="00987FF0" w:rsidP="00736754">
      <w:pPr>
        <w:rPr>
          <w:rFonts w:ascii="Arial" w:hAnsi="Arial" w:cs="Arial"/>
          <w:sz w:val="22"/>
          <w:szCs w:val="22"/>
          <w:lang w:val="es-US"/>
        </w:rPr>
      </w:pPr>
    </w:p>
    <w:p w14:paraId="22CA5BA2" w14:textId="2FC8060A" w:rsidR="00736754" w:rsidRPr="00736754" w:rsidRDefault="00736754" w:rsidP="00736754">
      <w:pPr>
        <w:rPr>
          <w:rFonts w:ascii="Arial" w:hAnsi="Arial" w:cs="Arial"/>
          <w:sz w:val="22"/>
          <w:szCs w:val="22"/>
          <w:lang w:val="es-US"/>
        </w:rPr>
      </w:pPr>
      <w:r w:rsidRPr="00736754">
        <w:rPr>
          <w:rFonts w:ascii="Arial" w:hAnsi="Arial" w:cs="Arial"/>
          <w:sz w:val="22"/>
          <w:szCs w:val="22"/>
        </w:rPr>
        <w:t>If you are pregnant and get SNAP, Medicaid or TANF, you could qualify for WIC, too. WIC helps you buy the healthy food your growing baby needs. It also provides nutrition education, breastfeeding support, and referrals to other helpful services. Chat with Wanda at WICHelpNY.org to learn more.</w:t>
      </w:r>
    </w:p>
    <w:p w14:paraId="482A1025" w14:textId="77777777" w:rsidR="00736754" w:rsidRPr="00736754" w:rsidRDefault="00736754" w:rsidP="00736754">
      <w:pPr>
        <w:rPr>
          <w:rFonts w:ascii="Arial" w:hAnsi="Arial" w:cs="Arial"/>
          <w:sz w:val="22"/>
          <w:szCs w:val="22"/>
        </w:rPr>
      </w:pPr>
    </w:p>
    <w:p w14:paraId="48897AC8" w14:textId="50BFFF16" w:rsid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Si está embarazada y participa en SNAP, Medicaid o la TANF, también podría calificar para WIC. WIC le brinda asistencia para comprar los alimentos saludables que necesita su bebé en crecimiento y proporciona educación sobre nutrición, apoyo para la lactancia materna y derivaciones a otros servicios útiles. Ingrese al </w:t>
      </w:r>
      <w:r w:rsidR="6EAD8B0D" w:rsidRPr="4622DE4E">
        <w:rPr>
          <w:rFonts w:ascii="Arial" w:eastAsia="Arial" w:hAnsi="Arial" w:cs="Arial"/>
          <w:color w:val="000000" w:themeColor="text1"/>
          <w:sz w:val="22"/>
          <w:szCs w:val="22"/>
          <w:lang w:val="es-ES"/>
        </w:rPr>
        <w:t>chatea con Wanda</w:t>
      </w:r>
      <w:r w:rsidRPr="4622DE4E">
        <w:rPr>
          <w:rFonts w:ascii="Arial" w:eastAsia="Calibri" w:hAnsi="Arial" w:cs="Arial"/>
          <w:sz w:val="22"/>
          <w:szCs w:val="22"/>
          <w:lang w:val="es-ES"/>
        </w:rPr>
        <w:t xml:space="preserve"> en WICHelpNY.org para obtener más información.</w:t>
      </w:r>
    </w:p>
    <w:p w14:paraId="50D98B68" w14:textId="7CA037F0" w:rsidR="00736754" w:rsidRDefault="00736754" w:rsidP="00736754">
      <w:pPr>
        <w:rPr>
          <w:rFonts w:ascii="Arial" w:eastAsia="Calibri" w:hAnsi="Arial" w:cs="Arial"/>
          <w:sz w:val="22"/>
          <w:szCs w:val="22"/>
          <w:lang w:val="es-ES_tradnl"/>
        </w:rPr>
      </w:pPr>
    </w:p>
    <w:p w14:paraId="298EEE32" w14:textId="77777777" w:rsidR="00987FF0" w:rsidRDefault="00987FF0" w:rsidP="00736754">
      <w:pPr>
        <w:rPr>
          <w:rFonts w:ascii="Arial" w:eastAsia="Calibri" w:hAnsi="Arial" w:cs="Arial"/>
          <w:sz w:val="22"/>
          <w:szCs w:val="22"/>
          <w:lang w:val="es-ES_tradnl"/>
        </w:rPr>
      </w:pPr>
    </w:p>
    <w:p w14:paraId="546C87E0" w14:textId="55A346D8" w:rsidR="00736754" w:rsidRPr="00736754" w:rsidRDefault="00736754" w:rsidP="4622DE4E">
      <w:pPr>
        <w:rPr>
          <w:rFonts w:ascii="Arial" w:hAnsi="Arial" w:cs="Arial"/>
          <w:sz w:val="22"/>
          <w:szCs w:val="22"/>
          <w:lang w:val="es-US"/>
        </w:rPr>
      </w:pPr>
      <w:r w:rsidRPr="4622DE4E">
        <w:rPr>
          <w:rFonts w:ascii="Arial" w:hAnsi="Arial" w:cs="Arial"/>
          <w:sz w:val="22"/>
          <w:szCs w:val="22"/>
        </w:rPr>
        <w:t xml:space="preserve">Do you have an infant at home who receives Medicaid? This makes it easy for you and any children under age five in your household to qualify for WIC. WIC helps you learn about nutrition, get healthy food for your child, and find other helpful resources in your community. </w:t>
      </w:r>
      <w:r w:rsidR="2F5299FA" w:rsidRPr="4622DE4E">
        <w:rPr>
          <w:rFonts w:ascii="Arial" w:hAnsi="Arial" w:cs="Arial"/>
          <w:sz w:val="22"/>
          <w:szCs w:val="22"/>
        </w:rPr>
        <w:t>Chat with Wanda at WICHelpNY.org to learn more.</w:t>
      </w:r>
    </w:p>
    <w:p w14:paraId="62A58CB1" w14:textId="77777777" w:rsidR="00736754" w:rsidRPr="00736754" w:rsidRDefault="00736754" w:rsidP="00736754">
      <w:pPr>
        <w:rPr>
          <w:rFonts w:ascii="Arial" w:hAnsi="Arial" w:cs="Arial"/>
          <w:sz w:val="22"/>
          <w:szCs w:val="22"/>
        </w:rPr>
      </w:pPr>
    </w:p>
    <w:p w14:paraId="7FF3508F" w14:textId="6C946506" w:rsid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¿Tiene un bebé en casa que recibe Medicaid? Esto facilita que usted y los niños menores de cinco años de su hogar califiquen para WIC. A través del WIC, podrá aprender sobre nutrición, obtener alimentos saludables para su hijo y buscar otros recursos útiles en su comunidad. </w:t>
      </w:r>
      <w:r w:rsidR="769C035E" w:rsidRPr="4622DE4E">
        <w:rPr>
          <w:rFonts w:ascii="Arial" w:eastAsia="Calibri" w:hAnsi="Arial" w:cs="Arial"/>
          <w:sz w:val="22"/>
          <w:szCs w:val="22"/>
          <w:lang w:val="es-ES"/>
        </w:rPr>
        <w:t xml:space="preserve">Ingrese al </w:t>
      </w:r>
      <w:r w:rsidR="769C035E" w:rsidRPr="4622DE4E">
        <w:rPr>
          <w:rFonts w:ascii="Arial" w:eastAsia="Arial" w:hAnsi="Arial" w:cs="Arial"/>
          <w:color w:val="000000" w:themeColor="text1"/>
          <w:sz w:val="22"/>
          <w:szCs w:val="22"/>
          <w:lang w:val="es-ES"/>
        </w:rPr>
        <w:t>chatea con Wanda</w:t>
      </w:r>
      <w:r w:rsidR="769C035E" w:rsidRPr="4622DE4E">
        <w:rPr>
          <w:rFonts w:ascii="Arial" w:eastAsia="Calibri" w:hAnsi="Arial" w:cs="Arial"/>
          <w:sz w:val="22"/>
          <w:szCs w:val="22"/>
          <w:lang w:val="es-ES"/>
        </w:rPr>
        <w:t xml:space="preserve"> en WICHelpNY.org para obtener más información.</w:t>
      </w:r>
    </w:p>
    <w:p w14:paraId="72921041" w14:textId="6B54BF51" w:rsidR="00736754" w:rsidRDefault="00736754" w:rsidP="00736754">
      <w:pPr>
        <w:rPr>
          <w:rFonts w:ascii="Arial" w:hAnsi="Arial" w:cs="Arial"/>
          <w:sz w:val="22"/>
          <w:szCs w:val="22"/>
        </w:rPr>
      </w:pPr>
    </w:p>
    <w:p w14:paraId="2D3C6762" w14:textId="77777777" w:rsidR="00987FF0" w:rsidRPr="00736754" w:rsidRDefault="00987FF0" w:rsidP="00736754">
      <w:pPr>
        <w:rPr>
          <w:rFonts w:ascii="Arial" w:hAnsi="Arial" w:cs="Arial"/>
          <w:sz w:val="22"/>
          <w:szCs w:val="22"/>
        </w:rPr>
      </w:pPr>
    </w:p>
    <w:p w14:paraId="68867F81" w14:textId="77777777" w:rsidR="00736754" w:rsidRPr="00736754" w:rsidRDefault="00736754" w:rsidP="00736754">
      <w:pPr>
        <w:rPr>
          <w:rFonts w:ascii="Arial" w:hAnsi="Arial" w:cs="Arial"/>
          <w:sz w:val="22"/>
          <w:szCs w:val="22"/>
        </w:rPr>
      </w:pPr>
      <w:r w:rsidRPr="00736754">
        <w:rPr>
          <w:rFonts w:ascii="Arial" w:hAnsi="Arial" w:cs="Arial"/>
          <w:sz w:val="22"/>
          <w:szCs w:val="22"/>
        </w:rPr>
        <w:t>If you are pregnant and receive Medicaid, it’s easy for you to get WIC, too. WIC helps your baby get off to a good start with healthy food, nutrition education, breastfeeding support, and more. Visit WICHelpNY.org and chat with Wanda to learn more.</w:t>
      </w:r>
    </w:p>
    <w:p w14:paraId="0AD6554D" w14:textId="77777777" w:rsidR="00736754" w:rsidRPr="00736754" w:rsidRDefault="00736754" w:rsidP="00736754">
      <w:pPr>
        <w:rPr>
          <w:rFonts w:ascii="Arial" w:hAnsi="Arial" w:cs="Arial"/>
          <w:sz w:val="22"/>
          <w:szCs w:val="22"/>
        </w:rPr>
      </w:pPr>
    </w:p>
    <w:p w14:paraId="5B9331DA" w14:textId="1185C5AF" w:rsidR="00736754" w:rsidRPr="00736754" w:rsidRDefault="00736754" w:rsidP="00736754">
      <w:pPr>
        <w:rPr>
          <w:rFonts w:ascii="Arial" w:hAnsi="Arial" w:cs="Arial"/>
          <w:sz w:val="22"/>
          <w:szCs w:val="22"/>
          <w:lang w:val="es-US"/>
        </w:rPr>
      </w:pPr>
      <w:r w:rsidRPr="4622DE4E">
        <w:rPr>
          <w:rFonts w:ascii="Arial" w:eastAsia="Calibri" w:hAnsi="Arial" w:cs="Arial"/>
          <w:sz w:val="22"/>
          <w:szCs w:val="22"/>
          <w:lang w:val="es-ES"/>
        </w:rPr>
        <w:t xml:space="preserve">Si está embarazada y recibe Medicaid, también puede acceder fácilmente al WIC.  WIC complementa una crianza óptima de su bebé a través de alimentos saludables, educación sobre nutrición y apoyo para la lactancia materna, entre otros beneficios. Visite WICHelpNY.org e ingrese al </w:t>
      </w:r>
      <w:r w:rsidR="3DFA4E48" w:rsidRPr="4622DE4E">
        <w:rPr>
          <w:rFonts w:ascii="Arial" w:eastAsia="Calibri" w:hAnsi="Arial" w:cs="Arial"/>
          <w:sz w:val="22"/>
          <w:szCs w:val="22"/>
          <w:lang w:val="es-ES"/>
        </w:rPr>
        <w:t xml:space="preserve">chatea </w:t>
      </w:r>
      <w:r w:rsidRPr="4622DE4E">
        <w:rPr>
          <w:rFonts w:ascii="Arial" w:eastAsia="Calibri" w:hAnsi="Arial" w:cs="Arial"/>
          <w:sz w:val="22"/>
          <w:szCs w:val="22"/>
          <w:lang w:val="es-ES"/>
        </w:rPr>
        <w:t>con Wanda para obtener más información.</w:t>
      </w:r>
    </w:p>
    <w:p w14:paraId="38EC71F4" w14:textId="0156F63E" w:rsidR="00736754" w:rsidRDefault="00736754" w:rsidP="00736754">
      <w:pPr>
        <w:rPr>
          <w:rFonts w:ascii="Arial" w:hAnsi="Arial" w:cs="Arial"/>
          <w:sz w:val="22"/>
          <w:szCs w:val="22"/>
        </w:rPr>
      </w:pPr>
    </w:p>
    <w:p w14:paraId="0031619F" w14:textId="77777777" w:rsidR="00987FF0" w:rsidRPr="00736754" w:rsidRDefault="00987FF0" w:rsidP="00736754">
      <w:pPr>
        <w:rPr>
          <w:rFonts w:ascii="Arial" w:hAnsi="Arial" w:cs="Arial"/>
          <w:sz w:val="22"/>
          <w:szCs w:val="22"/>
        </w:rPr>
      </w:pPr>
    </w:p>
    <w:p w14:paraId="61DC7DD9" w14:textId="77777777" w:rsidR="00736754" w:rsidRPr="00736754" w:rsidRDefault="00736754" w:rsidP="00736754">
      <w:pPr>
        <w:rPr>
          <w:rFonts w:ascii="Arial" w:hAnsi="Arial" w:cs="Arial"/>
          <w:sz w:val="22"/>
          <w:szCs w:val="22"/>
        </w:rPr>
      </w:pPr>
      <w:r w:rsidRPr="00736754">
        <w:rPr>
          <w:rFonts w:ascii="Arial" w:hAnsi="Arial" w:cs="Arial"/>
          <w:sz w:val="22"/>
          <w:szCs w:val="22"/>
        </w:rPr>
        <w:t>If you are pregnant, just had a baby, or have a child under age five, WIC can help. WIC provides nutrition education, healthy food and referrals to other helpful services. Participating in SNAP makes it easy to get WIC. Visit WICHelpNY.org and chat with Wanda to learn more and be referred to a WIC office.</w:t>
      </w:r>
    </w:p>
    <w:p w14:paraId="62D4D05C" w14:textId="77777777" w:rsidR="00736754" w:rsidRPr="00736754" w:rsidRDefault="00736754" w:rsidP="00736754">
      <w:pPr>
        <w:rPr>
          <w:rFonts w:ascii="Arial" w:hAnsi="Arial" w:cs="Arial"/>
          <w:sz w:val="22"/>
          <w:szCs w:val="22"/>
        </w:rPr>
      </w:pPr>
    </w:p>
    <w:p w14:paraId="194A5428" w14:textId="6E31632E" w:rsidR="00736754" w:rsidRP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Si está embarazada, tuvo un bebé recientemente o tiene un hijo menor de cinco años, WIC puede serle de mucha utilidad. WIC proporciona alimentos saludables, educación sobre nutrición y derivaciones a otros servicios útiles. La participación en SNAP facilita el acceso al WIC. Visite WICHelpNY.org e ingrese al </w:t>
      </w:r>
      <w:r w:rsidR="5706B6A0" w:rsidRPr="4622DE4E">
        <w:rPr>
          <w:rFonts w:ascii="Arial" w:eastAsia="Calibri" w:hAnsi="Arial" w:cs="Arial"/>
          <w:sz w:val="22"/>
          <w:szCs w:val="22"/>
          <w:lang w:val="es-ES"/>
        </w:rPr>
        <w:t>c</w:t>
      </w:r>
      <w:r w:rsidRPr="4622DE4E">
        <w:rPr>
          <w:rFonts w:ascii="Arial" w:eastAsia="Calibri" w:hAnsi="Arial" w:cs="Arial"/>
          <w:sz w:val="22"/>
          <w:szCs w:val="22"/>
          <w:lang w:val="es-ES"/>
        </w:rPr>
        <w:t>hat</w:t>
      </w:r>
      <w:r w:rsidR="1029486B" w:rsidRPr="4622DE4E">
        <w:rPr>
          <w:rFonts w:ascii="Arial" w:eastAsia="Calibri" w:hAnsi="Arial" w:cs="Arial"/>
          <w:sz w:val="22"/>
          <w:szCs w:val="22"/>
          <w:lang w:val="es-ES"/>
        </w:rPr>
        <w:t>ea</w:t>
      </w:r>
      <w:r w:rsidRPr="4622DE4E">
        <w:rPr>
          <w:rFonts w:ascii="Arial" w:eastAsia="Calibri" w:hAnsi="Arial" w:cs="Arial"/>
          <w:sz w:val="22"/>
          <w:szCs w:val="22"/>
          <w:lang w:val="es-ES"/>
        </w:rPr>
        <w:t xml:space="preserve"> con Wanda para obtener más información y recibir una derivación a una oficina del WIC.</w:t>
      </w:r>
    </w:p>
    <w:p w14:paraId="538B4A3D" w14:textId="4B81853E" w:rsidR="00736754" w:rsidRDefault="00736754" w:rsidP="00736754">
      <w:pPr>
        <w:rPr>
          <w:rFonts w:ascii="Arial" w:hAnsi="Arial" w:cs="Arial"/>
          <w:sz w:val="22"/>
          <w:szCs w:val="22"/>
        </w:rPr>
      </w:pPr>
    </w:p>
    <w:p w14:paraId="42E17EF4" w14:textId="77777777" w:rsidR="00987FF0" w:rsidRPr="00736754" w:rsidRDefault="00987FF0" w:rsidP="00736754">
      <w:pPr>
        <w:rPr>
          <w:rFonts w:ascii="Arial" w:hAnsi="Arial" w:cs="Arial"/>
          <w:sz w:val="22"/>
          <w:szCs w:val="22"/>
        </w:rPr>
      </w:pPr>
    </w:p>
    <w:p w14:paraId="58C31CEC" w14:textId="1B8474FE" w:rsidR="00736754" w:rsidRDefault="00736754" w:rsidP="4622DE4E">
      <w:pPr>
        <w:rPr>
          <w:rFonts w:ascii="Arial" w:hAnsi="Arial" w:cs="Arial"/>
          <w:sz w:val="22"/>
          <w:szCs w:val="22"/>
        </w:rPr>
      </w:pPr>
      <w:r w:rsidRPr="4622DE4E">
        <w:rPr>
          <w:rFonts w:ascii="Arial" w:hAnsi="Arial" w:cs="Arial"/>
          <w:sz w:val="22"/>
          <w:szCs w:val="22"/>
        </w:rPr>
        <w:t xml:space="preserve">Did you know that pregnant or postpartum women and children under age five with SNAP qualify for WIC? WIC helps with healthy food, nutrition education, and more. Shopping with WIC is easy. Use your </w:t>
      </w:r>
      <w:proofErr w:type="spellStart"/>
      <w:r w:rsidRPr="4622DE4E">
        <w:rPr>
          <w:rFonts w:ascii="Arial" w:hAnsi="Arial" w:cs="Arial"/>
          <w:sz w:val="22"/>
          <w:szCs w:val="22"/>
        </w:rPr>
        <w:lastRenderedPageBreak/>
        <w:t>eWIC</w:t>
      </w:r>
      <w:proofErr w:type="spellEnd"/>
      <w:r w:rsidRPr="4622DE4E">
        <w:rPr>
          <w:rFonts w:ascii="Arial" w:hAnsi="Arial" w:cs="Arial"/>
          <w:sz w:val="22"/>
          <w:szCs w:val="22"/>
        </w:rPr>
        <w:t xml:space="preserve"> card just like a debit card at the grocery store. </w:t>
      </w:r>
      <w:r w:rsidR="533C725D" w:rsidRPr="4622DE4E">
        <w:rPr>
          <w:rFonts w:ascii="Arial" w:hAnsi="Arial" w:cs="Arial"/>
          <w:sz w:val="22"/>
          <w:szCs w:val="22"/>
        </w:rPr>
        <w:t>Visit WICHelpNY.org and chat with Wanda to learn more and be referred to a WIC office.</w:t>
      </w:r>
    </w:p>
    <w:p w14:paraId="2719EB78" w14:textId="77777777" w:rsidR="00736754" w:rsidRPr="00736754" w:rsidRDefault="00736754" w:rsidP="00736754">
      <w:pPr>
        <w:rPr>
          <w:rFonts w:ascii="Arial" w:hAnsi="Arial" w:cs="Arial"/>
          <w:sz w:val="22"/>
          <w:szCs w:val="22"/>
        </w:rPr>
      </w:pPr>
    </w:p>
    <w:p w14:paraId="5E5727C9" w14:textId="5577BD9E" w:rsidR="00736754" w:rsidRDefault="00736754" w:rsidP="4622DE4E">
      <w:pPr>
        <w:rPr>
          <w:rFonts w:ascii="Arial" w:eastAsia="Calibri" w:hAnsi="Arial" w:cs="Arial"/>
          <w:sz w:val="22"/>
          <w:szCs w:val="22"/>
          <w:lang w:val="es-ES"/>
        </w:rPr>
      </w:pPr>
      <w:r w:rsidRPr="4622DE4E">
        <w:rPr>
          <w:rFonts w:ascii="Arial" w:eastAsia="Calibri" w:hAnsi="Arial" w:cs="Arial"/>
          <w:sz w:val="22"/>
          <w:szCs w:val="22"/>
          <w:lang w:val="es-ES"/>
        </w:rPr>
        <w:t xml:space="preserve">¿Sabía que las mujeres embarazadas o puérperas y los niños menores de cinco años que participan en SNAP califican para WIC? WIC ayuda con la obtención de alimentos saludables, educación sobre nutrición y otros beneficios. Comprar con el WIC es fácil. Use su tarjeta </w:t>
      </w:r>
      <w:proofErr w:type="spellStart"/>
      <w:r w:rsidRPr="4622DE4E">
        <w:rPr>
          <w:rFonts w:ascii="Arial" w:eastAsia="Calibri" w:hAnsi="Arial" w:cs="Arial"/>
          <w:sz w:val="22"/>
          <w:szCs w:val="22"/>
          <w:lang w:val="es-ES"/>
        </w:rPr>
        <w:t>eWIC</w:t>
      </w:r>
      <w:proofErr w:type="spellEnd"/>
      <w:r w:rsidRPr="4622DE4E">
        <w:rPr>
          <w:rFonts w:ascii="Arial" w:eastAsia="Calibri" w:hAnsi="Arial" w:cs="Arial"/>
          <w:sz w:val="22"/>
          <w:szCs w:val="22"/>
          <w:lang w:val="es-ES"/>
        </w:rPr>
        <w:t xml:space="preserve"> como una tarjeta de débito en la tienda de comestibles. </w:t>
      </w:r>
      <w:r w:rsidR="58040CD7" w:rsidRPr="4622DE4E">
        <w:rPr>
          <w:rFonts w:ascii="Arial" w:eastAsia="Calibri" w:hAnsi="Arial" w:cs="Arial"/>
          <w:sz w:val="22"/>
          <w:szCs w:val="22"/>
          <w:lang w:val="es-ES"/>
        </w:rPr>
        <w:t>Visite WICHelpNY.org e ingrese al chatea con Wanda para obtener más información y recibir una derivación a una oficina del WIC.</w:t>
      </w:r>
    </w:p>
    <w:p w14:paraId="6B972850" w14:textId="237770D7" w:rsidR="4622DE4E" w:rsidRDefault="4622DE4E" w:rsidP="4622DE4E">
      <w:pPr>
        <w:rPr>
          <w:rFonts w:ascii="Arial" w:eastAsia="Calibri" w:hAnsi="Arial" w:cs="Arial"/>
          <w:sz w:val="22"/>
          <w:szCs w:val="22"/>
          <w:lang w:val="es-ES"/>
        </w:rPr>
        <w:sectPr w:rsidR="4622DE4E" w:rsidSect="00605FE0">
          <w:headerReference w:type="default" r:id="rId46"/>
          <w:footerReference w:type="even" r:id="rId47"/>
          <w:footerReference w:type="default" r:id="rId48"/>
          <w:headerReference w:type="first" r:id="rId49"/>
          <w:footerReference w:type="first" r:id="rId50"/>
          <w:pgSz w:w="12240" w:h="15840"/>
          <w:pgMar w:top="1725" w:right="1080" w:bottom="1440" w:left="1080" w:header="720" w:footer="720" w:gutter="0"/>
          <w:cols w:space="720"/>
          <w:titlePg/>
          <w:docGrid w:linePitch="360"/>
        </w:sectPr>
      </w:pPr>
    </w:p>
    <w:p w14:paraId="71C6A31E" w14:textId="0D253621" w:rsidR="00D578A7" w:rsidRPr="00736754" w:rsidRDefault="00D578A7" w:rsidP="00736754">
      <w:pPr>
        <w:rPr>
          <w:rFonts w:ascii="Arial" w:hAnsi="Arial" w:cs="Arial"/>
          <w:color w:val="000000" w:themeColor="text1"/>
          <w:sz w:val="22"/>
          <w:szCs w:val="22"/>
        </w:rPr>
        <w:sectPr w:rsidR="00D578A7" w:rsidRPr="00736754" w:rsidSect="00D578A7">
          <w:type w:val="continuous"/>
          <w:pgSz w:w="12240" w:h="15840"/>
          <w:pgMar w:top="1728" w:right="1080" w:bottom="1440" w:left="1080" w:header="720" w:footer="720" w:gutter="0"/>
          <w:cols w:num="2" w:space="720"/>
          <w:docGrid w:linePitch="360"/>
        </w:sectPr>
      </w:pPr>
    </w:p>
    <w:p w14:paraId="1D7F6411" w14:textId="26F51D0E" w:rsidR="00706ED6" w:rsidRPr="00736754" w:rsidRDefault="00706ED6" w:rsidP="00736754">
      <w:pPr>
        <w:spacing w:after="160"/>
        <w:rPr>
          <w:rFonts w:ascii="Arial" w:hAnsi="Arial" w:cs="Arial"/>
          <w:b/>
          <w:bCs/>
          <w:color w:val="000000" w:themeColor="text1"/>
        </w:rPr>
      </w:pPr>
    </w:p>
    <w:sectPr w:rsidR="00706ED6" w:rsidRPr="00736754" w:rsidSect="00D578A7">
      <w:type w:val="continuous"/>
      <w:pgSz w:w="12240" w:h="15840"/>
      <w:pgMar w:top="1728"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DF9F96" w14:textId="77777777" w:rsidR="00EE4C02" w:rsidRDefault="00EE4C02" w:rsidP="00746267">
      <w:r>
        <w:separator/>
      </w:r>
    </w:p>
  </w:endnote>
  <w:endnote w:type="continuationSeparator" w:id="0">
    <w:p w14:paraId="706D4DF6" w14:textId="77777777" w:rsidR="00EE4C02" w:rsidRDefault="00EE4C02"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EndPr>
      <w:rPr>
        <w:rStyle w:val="PageNumber"/>
      </w:rPr>
    </w:sdtEndPr>
    <w:sdtContent>
      <w:p w14:paraId="2B729749"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62294F2" w14:textId="77777777" w:rsidR="00AE0457" w:rsidRDefault="00AE0457" w:rsidP="00AE0457">
    <w:pPr>
      <w:pStyle w:val="Footer"/>
      <w:ind w:right="360"/>
    </w:pPr>
  </w:p>
  <w:p w14:paraId="70C78B6F" w14:textId="77777777" w:rsidR="0049757E" w:rsidRDefault="0049757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7084B80D"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2E95B9FE"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21ED9908" wp14:editId="33148307">
          <wp:simplePos x="0" y="0"/>
          <wp:positionH relativeFrom="page">
            <wp:posOffset>5504815</wp:posOffset>
          </wp:positionH>
          <wp:positionV relativeFrom="page">
            <wp:posOffset>9418320</wp:posOffset>
          </wp:positionV>
          <wp:extent cx="1499616" cy="146304"/>
          <wp:effectExtent l="0" t="0" r="0" b="6350"/>
          <wp:wrapNone/>
          <wp:docPr id="1430783706" name="Picture 143078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34F36315" wp14:editId="782CF7AA">
          <wp:simplePos x="0" y="0"/>
          <wp:positionH relativeFrom="page">
            <wp:posOffset>457200</wp:posOffset>
          </wp:positionH>
          <wp:positionV relativeFrom="page">
            <wp:posOffset>9262745</wp:posOffset>
          </wp:positionV>
          <wp:extent cx="2057400" cy="502920"/>
          <wp:effectExtent l="0" t="0" r="0" b="5080"/>
          <wp:wrapNone/>
          <wp:docPr id="1311614718" name="Picture 13116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p w14:paraId="62DA6D13" w14:textId="77777777" w:rsidR="0049757E" w:rsidRDefault="0049757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22B283FF"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357EA4EE"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108895A3" wp14:editId="62E1541F">
          <wp:simplePos x="0" y="0"/>
          <wp:positionH relativeFrom="page">
            <wp:posOffset>5504815</wp:posOffset>
          </wp:positionH>
          <wp:positionV relativeFrom="page">
            <wp:posOffset>9418320</wp:posOffset>
          </wp:positionV>
          <wp:extent cx="1499616" cy="146304"/>
          <wp:effectExtent l="0" t="0" r="0" b="6350"/>
          <wp:wrapNone/>
          <wp:docPr id="1176189303" name="Picture 117618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79651528" wp14:editId="35E98EF3">
          <wp:simplePos x="0" y="0"/>
          <wp:positionH relativeFrom="page">
            <wp:posOffset>457200</wp:posOffset>
          </wp:positionH>
          <wp:positionV relativeFrom="page">
            <wp:posOffset>9258631</wp:posOffset>
          </wp:positionV>
          <wp:extent cx="2057400" cy="502920"/>
          <wp:effectExtent l="0" t="0" r="0" b="5080"/>
          <wp:wrapNone/>
          <wp:docPr id="1826752922" name="Picture 182675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p w14:paraId="3CA89A0A" w14:textId="77777777" w:rsidR="0049757E" w:rsidRDefault="004975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3D13E6" w14:textId="77777777" w:rsidR="00EE4C02" w:rsidRDefault="00EE4C02" w:rsidP="00746267">
      <w:r>
        <w:separator/>
      </w:r>
    </w:p>
  </w:footnote>
  <w:footnote w:type="continuationSeparator" w:id="0">
    <w:p w14:paraId="2486F54A" w14:textId="77777777" w:rsidR="00EE4C02" w:rsidRDefault="00EE4C02"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F8C40" w14:textId="57DB22EB" w:rsidR="0049757E" w:rsidRDefault="0086250B" w:rsidP="000D4AE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25E92A17" wp14:editId="6D71EB81">
              <wp:simplePos x="0" y="0"/>
              <wp:positionH relativeFrom="column">
                <wp:posOffset>-444500</wp:posOffset>
              </wp:positionH>
              <wp:positionV relativeFrom="paragraph">
                <wp:posOffset>-135255</wp:posOffset>
              </wp:positionV>
              <wp:extent cx="7207885"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7207885" cy="325755"/>
                      </a:xfrm>
                      <a:prstGeom prst="rect">
                        <a:avLst/>
                      </a:prstGeom>
                      <a:noFill/>
                      <a:ln w="6350">
                        <a:noFill/>
                      </a:ln>
                    </wps:spPr>
                    <wps:txbx>
                      <w:txbxContent>
                        <w:p w14:paraId="099254CA" w14:textId="1B2E2816" w:rsidR="00150DA9" w:rsidRPr="00585A5E" w:rsidRDefault="0086250B" w:rsidP="00150DA9">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Social Media Toolkit:</w:t>
                          </w:r>
                          <w:r w:rsidR="00150DA9">
                            <w:rPr>
                              <w:rFonts w:ascii="Century Gothic" w:hAnsi="Century Gothic"/>
                              <w:color w:val="7F7F7F" w:themeColor="text1" w:themeTint="80"/>
                              <w:sz w:val="22"/>
                              <w:szCs w:val="22"/>
                            </w:rPr>
                            <w:t xml:space="preserve"> Participating in SNAP, TANF, or Medicaid: Easy Ways to Qualify for WIC</w:t>
                          </w:r>
                          <w:r w:rsidR="00150DA9" w:rsidRPr="00585A5E">
                            <w:rPr>
                              <w:rFonts w:ascii="Century Gothic" w:hAnsi="Century Gothic"/>
                              <w:color w:val="7F7F7F" w:themeColor="text1" w:themeTint="80"/>
                              <w:sz w:val="22"/>
                              <w:szCs w:val="22"/>
                            </w:rPr>
                            <w:t xml:space="preserve"> </w:t>
                          </w:r>
                          <w:r w:rsidR="0010020A">
                            <w:rPr>
                              <w:rFonts w:ascii="Century Gothic" w:hAnsi="Century Gothic"/>
                              <w:color w:val="7F7F7F" w:themeColor="text1" w:themeTint="80"/>
                              <w:sz w:val="22"/>
                              <w:szCs w:val="22"/>
                            </w:rPr>
                            <w:t>3</w:t>
                          </w:r>
                          <w:r w:rsidR="00150DA9" w:rsidRPr="00585A5E">
                            <w:rPr>
                              <w:rFonts w:ascii="Century Gothic" w:hAnsi="Century Gothic"/>
                              <w:color w:val="7F7F7F" w:themeColor="text1" w:themeTint="80"/>
                              <w:sz w:val="22"/>
                              <w:szCs w:val="22"/>
                            </w:rPr>
                            <w:t>/20</w:t>
                          </w:r>
                          <w:r w:rsidR="00150DA9">
                            <w:rPr>
                              <w:rFonts w:ascii="Century Gothic" w:hAnsi="Century Gothic"/>
                              <w:color w:val="7F7F7F" w:themeColor="text1" w:themeTint="80"/>
                              <w:sz w:val="22"/>
                              <w:szCs w:val="22"/>
                            </w:rPr>
                            <w:t>2</w:t>
                          </w:r>
                          <w:r w:rsidR="000D4AEB">
                            <w:rPr>
                              <w:rFonts w:ascii="Century Gothic" w:hAnsi="Century Gothic"/>
                              <w:color w:val="7F7F7F" w:themeColor="text1" w:themeTint="80"/>
                              <w:sz w:val="22"/>
                              <w:szCs w:val="22"/>
                            </w:rPr>
                            <w:t>4</w:t>
                          </w:r>
                        </w:p>
                        <w:p w14:paraId="5C1DDE03" w14:textId="4DCB8CD1" w:rsidR="0086250B" w:rsidRPr="00585A5E" w:rsidRDefault="0086250B" w:rsidP="0086250B">
                          <w:pPr>
                            <w:jc w:val="right"/>
                            <w:rPr>
                              <w:rFonts w:ascii="Century Gothic" w:hAnsi="Century Gothic"/>
                              <w:color w:val="7F7F7F" w:themeColor="text1" w:themeTint="8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E92A17" id="_x0000_t202" coordsize="21600,21600" o:spt="202" path="m,l,21600r21600,l21600,xe">
              <v:stroke joinstyle="miter"/>
              <v:path gradientshapeok="t" o:connecttype="rect"/>
            </v:shapetype>
            <v:shape id="Text Box 2" o:spid="_x0000_s1026" type="#_x0000_t202" style="position:absolute;margin-left:-35pt;margin-top:-10.65pt;width:567.5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" filled="f" stroked="f" strokeweight=".5pt">
              <v:textbox>
                <w:txbxContent>
                  <w:p w14:paraId="099254CA" w14:textId="1B2E2816" w:rsidR="00150DA9" w:rsidRPr="00585A5E" w:rsidRDefault="0086250B" w:rsidP="00150DA9">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Social Media Toolkit:</w:t>
                    </w:r>
                    <w:r w:rsidR="00150DA9">
                      <w:rPr>
                        <w:rFonts w:ascii="Century Gothic" w:hAnsi="Century Gothic"/>
                        <w:color w:val="7F7F7F" w:themeColor="text1" w:themeTint="80"/>
                        <w:sz w:val="22"/>
                        <w:szCs w:val="22"/>
                      </w:rPr>
                      <w:t xml:space="preserve"> Participating in SNAP, TANF, or Medicaid: Easy Ways to Qualify for WIC</w:t>
                    </w:r>
                    <w:r w:rsidR="00150DA9" w:rsidRPr="00585A5E">
                      <w:rPr>
                        <w:rFonts w:ascii="Century Gothic" w:hAnsi="Century Gothic"/>
                        <w:color w:val="7F7F7F" w:themeColor="text1" w:themeTint="80"/>
                        <w:sz w:val="22"/>
                        <w:szCs w:val="22"/>
                      </w:rPr>
                      <w:t xml:space="preserve"> </w:t>
                    </w:r>
                    <w:r w:rsidR="0010020A">
                      <w:rPr>
                        <w:rFonts w:ascii="Century Gothic" w:hAnsi="Century Gothic"/>
                        <w:color w:val="7F7F7F" w:themeColor="text1" w:themeTint="80"/>
                        <w:sz w:val="22"/>
                        <w:szCs w:val="22"/>
                      </w:rPr>
                      <w:t>3</w:t>
                    </w:r>
                    <w:r w:rsidR="00150DA9" w:rsidRPr="00585A5E">
                      <w:rPr>
                        <w:rFonts w:ascii="Century Gothic" w:hAnsi="Century Gothic"/>
                        <w:color w:val="7F7F7F" w:themeColor="text1" w:themeTint="80"/>
                        <w:sz w:val="22"/>
                        <w:szCs w:val="22"/>
                      </w:rPr>
                      <w:t>/20</w:t>
                    </w:r>
                    <w:r w:rsidR="00150DA9">
                      <w:rPr>
                        <w:rFonts w:ascii="Century Gothic" w:hAnsi="Century Gothic"/>
                        <w:color w:val="7F7F7F" w:themeColor="text1" w:themeTint="80"/>
                        <w:sz w:val="22"/>
                        <w:szCs w:val="22"/>
                      </w:rPr>
                      <w:t>2</w:t>
                    </w:r>
                    <w:r w:rsidR="000D4AEB">
                      <w:rPr>
                        <w:rFonts w:ascii="Century Gothic" w:hAnsi="Century Gothic"/>
                        <w:color w:val="7F7F7F" w:themeColor="text1" w:themeTint="80"/>
                        <w:sz w:val="22"/>
                        <w:szCs w:val="22"/>
                      </w:rPr>
                      <w:t>4</w:t>
                    </w:r>
                  </w:p>
                  <w:p w14:paraId="5C1DDE03" w14:textId="4DCB8CD1" w:rsidR="0086250B" w:rsidRPr="00585A5E" w:rsidRDefault="0086250B" w:rsidP="0086250B">
                    <w:pPr>
                      <w:jc w:val="right"/>
                      <w:rPr>
                        <w:rFonts w:ascii="Century Gothic" w:hAnsi="Century Gothic"/>
                        <w:color w:val="7F7F7F" w:themeColor="text1" w:themeTint="80"/>
                        <w:sz w:val="22"/>
                        <w:szCs w:val="22"/>
                      </w:rPr>
                    </w:pP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17F1B622" wp14:editId="2EE4FDE9">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v:line id="Straight Connector 17" style="position:absolute;z-index:25167974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9.05pt,50.7pt" to="595.05pt,50.7pt" w14:anchorId="5D9D4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E3E8A"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70262932" wp14:editId="1B5CEA2F">
              <wp:simplePos x="0" y="0"/>
              <wp:positionH relativeFrom="column">
                <wp:posOffset>3053281</wp:posOffset>
              </wp:positionH>
              <wp:positionV relativeFrom="paragraph">
                <wp:posOffset>-4527</wp:posOffset>
              </wp:positionV>
              <wp:extent cx="3539905" cy="524932"/>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539905" cy="524932"/>
                      </a:xfrm>
                      <a:prstGeom prst="rect">
                        <a:avLst/>
                      </a:prstGeom>
                      <a:noFill/>
                      <a:ln w="6350">
                        <a:noFill/>
                      </a:ln>
                    </wps:spPr>
                    <wps:txbx>
                      <w:txbxContent>
                        <w:p w14:paraId="6BFC76BE" w14:textId="4B455DDC" w:rsidR="00962F27" w:rsidRPr="00585A5E" w:rsidRDefault="003D030D"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Participating in SNAP, TANF, or Medicaid: Easy Ways to Qualify for WIC</w:t>
                          </w:r>
                          <w:r w:rsidR="00962F27" w:rsidRPr="00585A5E">
                            <w:rPr>
                              <w:rFonts w:ascii="Century Gothic" w:hAnsi="Century Gothic"/>
                              <w:color w:val="7F7F7F" w:themeColor="text1" w:themeTint="80"/>
                              <w:sz w:val="22"/>
                              <w:szCs w:val="22"/>
                            </w:rPr>
                            <w:t xml:space="preserve"> </w:t>
                          </w:r>
                          <w:r w:rsidR="0010020A">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w:t>
                          </w:r>
                          <w:r w:rsidR="000D4AEB">
                            <w:rPr>
                              <w:rFonts w:ascii="Century Gothic" w:hAnsi="Century Gothic"/>
                              <w:color w:val="7F7F7F" w:themeColor="text1" w:themeTint="80"/>
                              <w:sz w:val="22"/>
                              <w:szCs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262932" id="_x0000_t202" coordsize="21600,21600" o:spt="202" path="m,l,21600r21600,l21600,xe">
              <v:stroke joinstyle="miter"/>
              <v:path gradientshapeok="t" o:connecttype="rect"/>
            </v:shapetype>
            <v:shape id="_x0000_s1027" type="#_x0000_t202" style="position:absolute;margin-left:240.4pt;margin-top:-.35pt;width:278.75pt;height:4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" filled="f" stroked="f" strokeweight=".5pt">
              <v:textbox>
                <w:txbxContent>
                  <w:p w14:paraId="6BFC76BE" w14:textId="4B455DDC" w:rsidR="00962F27" w:rsidRPr="00585A5E" w:rsidRDefault="003D030D"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Participating in SNAP, TANF, or Medicaid: Easy Ways to Qualify for WIC</w:t>
                    </w:r>
                    <w:r w:rsidR="00962F27" w:rsidRPr="00585A5E">
                      <w:rPr>
                        <w:rFonts w:ascii="Century Gothic" w:hAnsi="Century Gothic"/>
                        <w:color w:val="7F7F7F" w:themeColor="text1" w:themeTint="80"/>
                        <w:sz w:val="22"/>
                        <w:szCs w:val="22"/>
                      </w:rPr>
                      <w:t xml:space="preserve"> </w:t>
                    </w:r>
                    <w:r w:rsidR="0010020A">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w:t>
                    </w:r>
                    <w:r w:rsidR="000D4AEB">
                      <w:rPr>
                        <w:rFonts w:ascii="Century Gothic" w:hAnsi="Century Gothic"/>
                        <w:color w:val="7F7F7F" w:themeColor="text1" w:themeTint="80"/>
                        <w:sz w:val="22"/>
                        <w:szCs w:val="22"/>
                      </w:rPr>
                      <w:t>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494E8F01" wp14:editId="65D0F839">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v:line id="Straight Connector 17" style="position:absolute;z-index:25166438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8pt,71.65pt" to="594pt,71.65pt" w14:anchorId="653556D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1CCF91E7" wp14:editId="621D13AC">
          <wp:simplePos x="0" y="0"/>
          <wp:positionH relativeFrom="page">
            <wp:posOffset>685800</wp:posOffset>
          </wp:positionH>
          <wp:positionV relativeFrom="page">
            <wp:posOffset>640422</wp:posOffset>
          </wp:positionV>
          <wp:extent cx="2774950" cy="217170"/>
          <wp:effectExtent l="0" t="0" r="6350" b="0"/>
          <wp:wrapNone/>
          <wp:docPr id="410382344" name="Picture 4103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p w14:paraId="4BA31464" w14:textId="77777777" w:rsidR="0049757E" w:rsidRDefault="0049757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FFEC28"/>
    <w:multiLevelType w:val="hybridMultilevel"/>
    <w:tmpl w:val="F3244F62"/>
    <w:lvl w:ilvl="0" w:tplc="C9F69868">
      <w:start w:val="1"/>
      <w:numFmt w:val="bullet"/>
      <w:lvlText w:val=""/>
      <w:lvlJc w:val="left"/>
      <w:pPr>
        <w:ind w:left="720" w:hanging="360"/>
      </w:pPr>
      <w:rPr>
        <w:rFonts w:ascii="Symbol" w:hAnsi="Symbol" w:hint="default"/>
      </w:rPr>
    </w:lvl>
    <w:lvl w:ilvl="1" w:tplc="6A3E5218">
      <w:start w:val="1"/>
      <w:numFmt w:val="bullet"/>
      <w:lvlText w:val="o"/>
      <w:lvlJc w:val="left"/>
      <w:pPr>
        <w:ind w:left="1440" w:hanging="360"/>
      </w:pPr>
      <w:rPr>
        <w:rFonts w:ascii="Courier New" w:hAnsi="Courier New" w:hint="default"/>
      </w:rPr>
    </w:lvl>
    <w:lvl w:ilvl="2" w:tplc="C5A84CBA">
      <w:start w:val="1"/>
      <w:numFmt w:val="bullet"/>
      <w:lvlText w:val=""/>
      <w:lvlJc w:val="left"/>
      <w:pPr>
        <w:ind w:left="2160" w:hanging="360"/>
      </w:pPr>
      <w:rPr>
        <w:rFonts w:ascii="Wingdings" w:hAnsi="Wingdings" w:hint="default"/>
      </w:rPr>
    </w:lvl>
    <w:lvl w:ilvl="3" w:tplc="E234A99E">
      <w:start w:val="1"/>
      <w:numFmt w:val="bullet"/>
      <w:lvlText w:val=""/>
      <w:lvlJc w:val="left"/>
      <w:pPr>
        <w:ind w:left="2880" w:hanging="360"/>
      </w:pPr>
      <w:rPr>
        <w:rFonts w:ascii="Symbol" w:hAnsi="Symbol" w:hint="default"/>
      </w:rPr>
    </w:lvl>
    <w:lvl w:ilvl="4" w:tplc="83AE4AA4">
      <w:start w:val="1"/>
      <w:numFmt w:val="bullet"/>
      <w:lvlText w:val="o"/>
      <w:lvlJc w:val="left"/>
      <w:pPr>
        <w:ind w:left="3600" w:hanging="360"/>
      </w:pPr>
      <w:rPr>
        <w:rFonts w:ascii="Courier New" w:hAnsi="Courier New" w:hint="default"/>
      </w:rPr>
    </w:lvl>
    <w:lvl w:ilvl="5" w:tplc="E98AD9C8">
      <w:start w:val="1"/>
      <w:numFmt w:val="bullet"/>
      <w:lvlText w:val=""/>
      <w:lvlJc w:val="left"/>
      <w:pPr>
        <w:ind w:left="4320" w:hanging="360"/>
      </w:pPr>
      <w:rPr>
        <w:rFonts w:ascii="Wingdings" w:hAnsi="Wingdings" w:hint="default"/>
      </w:rPr>
    </w:lvl>
    <w:lvl w:ilvl="6" w:tplc="59ACA1A0">
      <w:start w:val="1"/>
      <w:numFmt w:val="bullet"/>
      <w:lvlText w:val=""/>
      <w:lvlJc w:val="left"/>
      <w:pPr>
        <w:ind w:left="5040" w:hanging="360"/>
      </w:pPr>
      <w:rPr>
        <w:rFonts w:ascii="Symbol" w:hAnsi="Symbol" w:hint="default"/>
      </w:rPr>
    </w:lvl>
    <w:lvl w:ilvl="7" w:tplc="23865870">
      <w:start w:val="1"/>
      <w:numFmt w:val="bullet"/>
      <w:lvlText w:val="o"/>
      <w:lvlJc w:val="left"/>
      <w:pPr>
        <w:ind w:left="5760" w:hanging="360"/>
      </w:pPr>
      <w:rPr>
        <w:rFonts w:ascii="Courier New" w:hAnsi="Courier New" w:hint="default"/>
      </w:rPr>
    </w:lvl>
    <w:lvl w:ilvl="8" w:tplc="5804E8F8">
      <w:start w:val="1"/>
      <w:numFmt w:val="bullet"/>
      <w:lvlText w:val=""/>
      <w:lvlJc w:val="left"/>
      <w:pPr>
        <w:ind w:left="6480" w:hanging="360"/>
      </w:pPr>
      <w:rPr>
        <w:rFonts w:ascii="Wingdings" w:hAnsi="Wingdings" w:hint="default"/>
      </w:rPr>
    </w:lvl>
  </w:abstractNum>
  <w:abstractNum w:abstractNumId="3"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7A6E05"/>
    <w:multiLevelType w:val="hybridMultilevel"/>
    <w:tmpl w:val="11368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25DC33B"/>
    <w:multiLevelType w:val="hybridMultilevel"/>
    <w:tmpl w:val="4B94CC78"/>
    <w:lvl w:ilvl="0" w:tplc="BE82FC5E">
      <w:start w:val="1"/>
      <w:numFmt w:val="bullet"/>
      <w:lvlText w:val=""/>
      <w:lvlJc w:val="left"/>
      <w:pPr>
        <w:ind w:left="720" w:hanging="360"/>
      </w:pPr>
      <w:rPr>
        <w:rFonts w:ascii="Symbol" w:hAnsi="Symbol" w:hint="default"/>
      </w:rPr>
    </w:lvl>
    <w:lvl w:ilvl="1" w:tplc="29C01364">
      <w:start w:val="1"/>
      <w:numFmt w:val="bullet"/>
      <w:lvlText w:val="o"/>
      <w:lvlJc w:val="left"/>
      <w:pPr>
        <w:ind w:left="1440" w:hanging="360"/>
      </w:pPr>
      <w:rPr>
        <w:rFonts w:ascii="Courier New" w:hAnsi="Courier New" w:hint="default"/>
      </w:rPr>
    </w:lvl>
    <w:lvl w:ilvl="2" w:tplc="678C06BC">
      <w:start w:val="1"/>
      <w:numFmt w:val="bullet"/>
      <w:lvlText w:val=""/>
      <w:lvlJc w:val="left"/>
      <w:pPr>
        <w:ind w:left="2160" w:hanging="360"/>
      </w:pPr>
      <w:rPr>
        <w:rFonts w:ascii="Wingdings" w:hAnsi="Wingdings" w:hint="default"/>
      </w:rPr>
    </w:lvl>
    <w:lvl w:ilvl="3" w:tplc="BF1888D8">
      <w:start w:val="1"/>
      <w:numFmt w:val="bullet"/>
      <w:lvlText w:val=""/>
      <w:lvlJc w:val="left"/>
      <w:pPr>
        <w:ind w:left="2880" w:hanging="360"/>
      </w:pPr>
      <w:rPr>
        <w:rFonts w:ascii="Symbol" w:hAnsi="Symbol" w:hint="default"/>
      </w:rPr>
    </w:lvl>
    <w:lvl w:ilvl="4" w:tplc="36944A72">
      <w:start w:val="1"/>
      <w:numFmt w:val="bullet"/>
      <w:lvlText w:val="o"/>
      <w:lvlJc w:val="left"/>
      <w:pPr>
        <w:ind w:left="3600" w:hanging="360"/>
      </w:pPr>
      <w:rPr>
        <w:rFonts w:ascii="Courier New" w:hAnsi="Courier New" w:hint="default"/>
      </w:rPr>
    </w:lvl>
    <w:lvl w:ilvl="5" w:tplc="5AC4AEBE">
      <w:start w:val="1"/>
      <w:numFmt w:val="bullet"/>
      <w:lvlText w:val=""/>
      <w:lvlJc w:val="left"/>
      <w:pPr>
        <w:ind w:left="4320" w:hanging="360"/>
      </w:pPr>
      <w:rPr>
        <w:rFonts w:ascii="Wingdings" w:hAnsi="Wingdings" w:hint="default"/>
      </w:rPr>
    </w:lvl>
    <w:lvl w:ilvl="6" w:tplc="40E270A4">
      <w:start w:val="1"/>
      <w:numFmt w:val="bullet"/>
      <w:lvlText w:val=""/>
      <w:lvlJc w:val="left"/>
      <w:pPr>
        <w:ind w:left="5040" w:hanging="360"/>
      </w:pPr>
      <w:rPr>
        <w:rFonts w:ascii="Symbol" w:hAnsi="Symbol" w:hint="default"/>
      </w:rPr>
    </w:lvl>
    <w:lvl w:ilvl="7" w:tplc="B5C02760">
      <w:start w:val="1"/>
      <w:numFmt w:val="bullet"/>
      <w:lvlText w:val="o"/>
      <w:lvlJc w:val="left"/>
      <w:pPr>
        <w:ind w:left="5760" w:hanging="360"/>
      </w:pPr>
      <w:rPr>
        <w:rFonts w:ascii="Courier New" w:hAnsi="Courier New" w:hint="default"/>
      </w:rPr>
    </w:lvl>
    <w:lvl w:ilvl="8" w:tplc="E3B2C93C">
      <w:start w:val="1"/>
      <w:numFmt w:val="bullet"/>
      <w:lvlText w:val=""/>
      <w:lvlJc w:val="left"/>
      <w:pPr>
        <w:ind w:left="6480" w:hanging="360"/>
      </w:pPr>
      <w:rPr>
        <w:rFonts w:ascii="Wingdings" w:hAnsi="Wingdings" w:hint="default"/>
      </w:rPr>
    </w:lvl>
  </w:abstractNum>
  <w:num w:numId="1" w16cid:durableId="1480533575">
    <w:abstractNumId w:val="6"/>
  </w:num>
  <w:num w:numId="2" w16cid:durableId="46073392">
    <w:abstractNumId w:val="2"/>
  </w:num>
  <w:num w:numId="3" w16cid:durableId="947201843">
    <w:abstractNumId w:val="0"/>
  </w:num>
  <w:num w:numId="4" w16cid:durableId="1324504855">
    <w:abstractNumId w:val="3"/>
  </w:num>
  <w:num w:numId="5" w16cid:durableId="1464930090">
    <w:abstractNumId w:val="5"/>
  </w:num>
  <w:num w:numId="6" w16cid:durableId="1042828191">
    <w:abstractNumId w:val="1"/>
  </w:num>
  <w:num w:numId="7" w16cid:durableId="124225378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45C08"/>
    <w:rsid w:val="000A35C1"/>
    <w:rsid w:val="000D4AEB"/>
    <w:rsid w:val="000F0143"/>
    <w:rsid w:val="0010020A"/>
    <w:rsid w:val="0013792B"/>
    <w:rsid w:val="00150DA9"/>
    <w:rsid w:val="00264214"/>
    <w:rsid w:val="0027595E"/>
    <w:rsid w:val="00305C26"/>
    <w:rsid w:val="00371829"/>
    <w:rsid w:val="003C4530"/>
    <w:rsid w:val="003D030D"/>
    <w:rsid w:val="00430157"/>
    <w:rsid w:val="00471667"/>
    <w:rsid w:val="00473A76"/>
    <w:rsid w:val="00484965"/>
    <w:rsid w:val="0049757E"/>
    <w:rsid w:val="004A4B2D"/>
    <w:rsid w:val="004D02AE"/>
    <w:rsid w:val="00545E17"/>
    <w:rsid w:val="00585A5E"/>
    <w:rsid w:val="005B78CE"/>
    <w:rsid w:val="005F7327"/>
    <w:rsid w:val="00605694"/>
    <w:rsid w:val="00605FE0"/>
    <w:rsid w:val="0061606B"/>
    <w:rsid w:val="00623DD7"/>
    <w:rsid w:val="00662FF7"/>
    <w:rsid w:val="006C222F"/>
    <w:rsid w:val="00706ED6"/>
    <w:rsid w:val="00736754"/>
    <w:rsid w:val="00746267"/>
    <w:rsid w:val="007E5B6A"/>
    <w:rsid w:val="0083532A"/>
    <w:rsid w:val="00857261"/>
    <w:rsid w:val="0086250B"/>
    <w:rsid w:val="00947017"/>
    <w:rsid w:val="00952E0D"/>
    <w:rsid w:val="00962F27"/>
    <w:rsid w:val="00987FF0"/>
    <w:rsid w:val="009B5952"/>
    <w:rsid w:val="00A05E33"/>
    <w:rsid w:val="00A5112C"/>
    <w:rsid w:val="00AA5F4C"/>
    <w:rsid w:val="00AB5747"/>
    <w:rsid w:val="00AB6EFB"/>
    <w:rsid w:val="00AE0457"/>
    <w:rsid w:val="00B16713"/>
    <w:rsid w:val="00B74794"/>
    <w:rsid w:val="00BF0D24"/>
    <w:rsid w:val="00C97F66"/>
    <w:rsid w:val="00CD1A2E"/>
    <w:rsid w:val="00D35C48"/>
    <w:rsid w:val="00D44919"/>
    <w:rsid w:val="00D578A7"/>
    <w:rsid w:val="00DD348F"/>
    <w:rsid w:val="00EE4C02"/>
    <w:rsid w:val="00F26CA0"/>
    <w:rsid w:val="00F44CE6"/>
    <w:rsid w:val="00F77260"/>
    <w:rsid w:val="00FD6EC7"/>
    <w:rsid w:val="1029486B"/>
    <w:rsid w:val="11CA0ADA"/>
    <w:rsid w:val="19876DFF"/>
    <w:rsid w:val="1F301CE3"/>
    <w:rsid w:val="2226719B"/>
    <w:rsid w:val="2E776F85"/>
    <w:rsid w:val="2F5299FA"/>
    <w:rsid w:val="34BD14CF"/>
    <w:rsid w:val="389552FE"/>
    <w:rsid w:val="3DFA4E48"/>
    <w:rsid w:val="3F36673C"/>
    <w:rsid w:val="3FDBED19"/>
    <w:rsid w:val="4100B8DB"/>
    <w:rsid w:val="4622DE4E"/>
    <w:rsid w:val="48147BF8"/>
    <w:rsid w:val="533C725D"/>
    <w:rsid w:val="53EA37F8"/>
    <w:rsid w:val="5706B6A0"/>
    <w:rsid w:val="58040CD7"/>
    <w:rsid w:val="5A6B9AAF"/>
    <w:rsid w:val="5DE9E74D"/>
    <w:rsid w:val="629A4EF3"/>
    <w:rsid w:val="66B49A6B"/>
    <w:rsid w:val="6C975EA3"/>
    <w:rsid w:val="6EAD8B0D"/>
    <w:rsid w:val="72697454"/>
    <w:rsid w:val="769C035E"/>
    <w:rsid w:val="7B9E47E7"/>
    <w:rsid w:val="7E2A61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1E705E"/>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445225">
      <w:bodyDiv w:val="1"/>
      <w:marLeft w:val="0"/>
      <w:marRight w:val="0"/>
      <w:marTop w:val="0"/>
      <w:marBottom w:val="0"/>
      <w:divBdr>
        <w:top w:val="none" w:sz="0" w:space="0" w:color="auto"/>
        <w:left w:val="none" w:sz="0" w:space="0" w:color="auto"/>
        <w:bottom w:val="none" w:sz="0" w:space="0" w:color="auto"/>
        <w:right w:val="none" w:sz="0" w:space="0" w:color="auto"/>
      </w:divBdr>
    </w:div>
    <w:div w:id="717978005">
      <w:bodyDiv w:val="1"/>
      <w:marLeft w:val="0"/>
      <w:marRight w:val="0"/>
      <w:marTop w:val="0"/>
      <w:marBottom w:val="0"/>
      <w:divBdr>
        <w:top w:val="none" w:sz="0" w:space="0" w:color="auto"/>
        <w:left w:val="none" w:sz="0" w:space="0" w:color="auto"/>
        <w:bottom w:val="none" w:sz="0" w:space="0" w:color="auto"/>
        <w:right w:val="none" w:sz="0" w:space="0" w:color="auto"/>
      </w:divBdr>
    </w:div>
    <w:div w:id="1934315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eader" Target="header2.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settings" Target="settings.xml"/></Relationships>
</file>

<file path=word/_rels/foot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_rels/footer3.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B1E1A34-07AD-46F4-886E-58C2433DA1DE}">
  <ds:schemaRefs>
    <ds:schemaRef ds:uri="http://schemas.microsoft.com/sharepoint/v3/contenttype/forms"/>
  </ds:schemaRefs>
</ds:datastoreItem>
</file>

<file path=customXml/itemProps2.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1249</Words>
  <Characters>7121</Characters>
  <Application>Microsoft Office Word</Application>
  <DocSecurity>0</DocSecurity>
  <Lines>59</Lines>
  <Paragraphs>16</Paragraphs>
  <ScaleCrop>false</ScaleCrop>
  <Company/>
  <LinksUpToDate>false</LinksUpToDate>
  <CharactersWithSpaces>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Emily Cruz</cp:lastModifiedBy>
  <cp:revision>2</cp:revision>
  <cp:lastPrinted>2023-07-11T14:49:00Z</cp:lastPrinted>
  <dcterms:created xsi:type="dcterms:W3CDTF">2024-04-02T18:05:00Z</dcterms:created>
  <dcterms:modified xsi:type="dcterms:W3CDTF">2024-04-02T18:05:00Z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y fmtid="{D5CDD505-2E9C-101B-9397-08002B2CF9AE}" pid="3" name="MediaServiceImageTags">
    <vt:lpwstr/>
  </property>
</Properties>
</file>